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00B" w:rsidRDefault="008E1679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Klauzula informacyjna</w:t>
      </w:r>
    </w:p>
    <w:p w:rsidR="00A5600B" w:rsidRDefault="00A5600B">
      <w:pPr>
        <w:pStyle w:val="Standard"/>
        <w:jc w:val="both"/>
        <w:rPr>
          <w:rFonts w:ascii="Arial" w:hAnsi="Arial"/>
          <w:sz w:val="20"/>
          <w:szCs w:val="20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Realizacja obowiązku informacyjnego w związku z wymaganiami art. 13 i 14 Rozporządzenia Parlamentu Europejskiego i Rady (UE) 2016/679 z dnia 27 kwietnia 2016 r. w sprawie ochrony osób fizycznych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w </w:t>
      </w:r>
      <w:r>
        <w:rPr>
          <w:rFonts w:ascii="Arial" w:hAnsi="Arial"/>
          <w:sz w:val="20"/>
          <w:szCs w:val="20"/>
        </w:rPr>
        <w:t>związku z przetwarzaniem danych osobowych i w sprawie swobodnego przepływu takich danych oraz uchylenia dyrektywy 95/46/WE (ogólne rozporządzenie o ochronie danych) (dalej: RODO)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Administrator Danych Osobowych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Administratorem Pani/Pana danych osobowy</w:t>
      </w:r>
      <w:r>
        <w:rPr>
          <w:rFonts w:ascii="Arial" w:hAnsi="Arial"/>
          <w:sz w:val="20"/>
          <w:szCs w:val="20"/>
        </w:rPr>
        <w:t>ch jest Prezydent Miasta Jaworzna. Może Pani/Pan uzyskać informacje o przetwarzaniu Pani/Pana danych osobowych w Urzędzie Miejskim w Jaworznie z siedzibą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przy ul. Grunwaldzkiej 33, 43-600 Jaworzno.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Inspektor Ochrony Danych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Inspektorem Ochrony Danych </w:t>
      </w:r>
      <w:r>
        <w:rPr>
          <w:rFonts w:ascii="Arial" w:hAnsi="Arial"/>
          <w:sz w:val="20"/>
          <w:szCs w:val="20"/>
        </w:rPr>
        <w:t>wyznaczonym przez Prezydenta Miasta Jaworzna jest Barbara Proksa. Może się Pani/Pan z nią skontaktować w sprawie ochrony danych osobowych osobiście pod adresem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ul. Grunwaldzka 33 pokój 125, e-mail: </w:t>
      </w:r>
      <w:hyperlink r:id="rId6" w:history="1">
        <w:r>
          <w:rPr>
            <w:rFonts w:ascii="Arial" w:hAnsi="Arial"/>
            <w:sz w:val="20"/>
            <w:szCs w:val="20"/>
          </w:rPr>
          <w:t>iod@um.jaworzno</w:t>
        </w:r>
        <w:r>
          <w:rPr>
            <w:rFonts w:ascii="Arial" w:hAnsi="Arial"/>
            <w:sz w:val="20"/>
            <w:szCs w:val="20"/>
          </w:rPr>
          <w:t>.pl</w:t>
        </w:r>
      </w:hyperlink>
      <w:r>
        <w:rPr>
          <w:rFonts w:ascii="Arial" w:hAnsi="Arial"/>
          <w:sz w:val="20"/>
          <w:szCs w:val="20"/>
        </w:rPr>
        <w:t>,  nr telefonu 32-618-15-43.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3. W jakim celu i na jakiej podstawie przetwarzamy Państwa dane osobowe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Administrator przetwarza Pani/Pana dane osobowe w celu uczestnictwa w Programie pn. „J-ka Jaworznicka Karta Mieszkańca” na podstawie art. 6 ust. 1 l</w:t>
      </w:r>
      <w:r>
        <w:rPr>
          <w:rFonts w:ascii="Arial" w:hAnsi="Arial"/>
          <w:sz w:val="20"/>
          <w:szCs w:val="20"/>
        </w:rPr>
        <w:t>it. e RODO.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Czy podanie przez Państwa danych osobowych jest obowiązkiem i jakie są konsekwencje ich niepodania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Podanie przez Panią/Pana danych osobowych jest dobrowolne. Jeżeli nie poda Pani/Pan danych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nie zostanie Pani/Pan Uczestnikiem P</w:t>
      </w:r>
      <w:r>
        <w:rPr>
          <w:rFonts w:ascii="Arial" w:hAnsi="Arial"/>
          <w:sz w:val="20"/>
          <w:szCs w:val="20"/>
        </w:rPr>
        <w:t>rogramu „J-ka Jaworznicka Karta Mieszkańca”.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Komu możemy przekazać Państwa dane osobowe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Pani/Pana dane są udostępniane podmiotom upoważnionym na podstawie przepisu prawa lub takim,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którymi Administrator zawarł umowę, w tym m.in. Akceptantom Program</w:t>
      </w:r>
      <w:r>
        <w:rPr>
          <w:rFonts w:ascii="Arial" w:hAnsi="Arial"/>
          <w:sz w:val="20"/>
          <w:szCs w:val="20"/>
        </w:rPr>
        <w:t>u pn „J-ka Jaworznicka Karta Mieszkańca” tj. miejskim jednostkom organizacyjnym i firmie BPROG Sp. z o.o., z siedzibą w Ząbkach,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przy ul. Wojska Polskiego 18/1, 05-091 Ząbki, z którą Administrator zawarł umowę powierzenia przetwarzania danych. </w:t>
      </w:r>
      <w:r>
        <w:rPr>
          <w:rFonts w:ascii="Arial" w:hAnsi="Arial"/>
          <w:color w:val="000000"/>
          <w:sz w:val="20"/>
          <w:szCs w:val="20"/>
        </w:rPr>
        <w:t xml:space="preserve">Firma BPROG </w:t>
      </w:r>
      <w:r>
        <w:rPr>
          <w:rFonts w:ascii="Arial" w:hAnsi="Arial"/>
          <w:color w:val="000000"/>
          <w:sz w:val="20"/>
          <w:szCs w:val="20"/>
        </w:rPr>
        <w:t xml:space="preserve">Sp. z o.o. pełni rolę Integratora Technicznego w rozumieniu Ogólnych Warunków Świadczenia Usługi przekazywania danych z aplikacji mObywatel, na podstawie umowy powierzenia przetwarzania danych. </w:t>
      </w:r>
      <w:r>
        <w:rPr>
          <w:rFonts w:ascii="Arial" w:eastAsia="Aptos" w:hAnsi="Arial"/>
          <w:color w:val="000000"/>
          <w:sz w:val="20"/>
          <w:szCs w:val="20"/>
          <w:shd w:val="clear" w:color="auto" w:fill="FFFFFF"/>
        </w:rPr>
        <w:t>Obsługa techniczna procesu weryfikacji tożsamości użytkowników</w:t>
      </w:r>
      <w:r>
        <w:rPr>
          <w:rFonts w:ascii="Arial" w:eastAsia="Aptos" w:hAnsi="Arial"/>
          <w:color w:val="000000"/>
          <w:sz w:val="20"/>
          <w:szCs w:val="20"/>
          <w:shd w:val="clear" w:color="auto" w:fill="FFFFFF"/>
        </w:rPr>
        <w:t xml:space="preserve"> Jaworznickiej Karty Mieszkańca z wykorzystaniem aplikacji mObywatel odbywa się za pośrednictwem Integratora Technicznego. </w:t>
      </w:r>
      <w:r>
        <w:rPr>
          <w:rFonts w:ascii="Arial" w:hAnsi="Arial"/>
          <w:color w:val="000000"/>
          <w:sz w:val="20"/>
          <w:szCs w:val="20"/>
        </w:rPr>
        <w:t xml:space="preserve">Przekazanie danych z aplikacji mObywatel następuje z inicjatywy i za świadomą zgodą użytkownika aplikacji mObywatel </w:t>
      </w:r>
      <w:r>
        <w:rPr>
          <w:rFonts w:ascii="Arial" w:hAnsi="Arial"/>
          <w:color w:val="000000"/>
          <w:sz w:val="20"/>
          <w:szCs w:val="20"/>
        </w:rPr>
        <w:t xml:space="preserve">(§ 9 ust. 2 </w:t>
      </w:r>
      <w:r>
        <w:rPr>
          <w:rFonts w:ascii="Arial" w:hAnsi="Arial"/>
          <w:color w:val="000000"/>
          <w:sz w:val="20"/>
          <w:szCs w:val="20"/>
        </w:rPr>
        <w:t xml:space="preserve">Ogólne warunki świadczenia usługi przekazywania danych z aplikacji mObywatel wersja 0.7). </w:t>
      </w:r>
      <w:r>
        <w:rPr>
          <w:rFonts w:ascii="Arial" w:hAnsi="Arial"/>
          <w:color w:val="000000"/>
          <w:sz w:val="20"/>
          <w:szCs w:val="20"/>
        </w:rPr>
        <w:t>Dane osobowe nie są przekazywane do państw trzecich (poza Europejski Obszar Gospodarczy).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Jak długo będą przechowywane Państwa dane osobowe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Pani/Pana dane osobo</w:t>
      </w:r>
      <w:r>
        <w:rPr>
          <w:rFonts w:ascii="Arial" w:hAnsi="Arial"/>
          <w:sz w:val="20"/>
          <w:szCs w:val="20"/>
        </w:rPr>
        <w:t>we są przechowywane jedynie w okresie niezbędnym do spełnienia celu, dla którego zostały zebrane. Wnioski elektroniczne oraz papierowe są przechowywane przez okres 12 miesięcy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od momentu rejestracji w systemie, po upływie tego czasu dokumentacja ulega znis</w:t>
      </w:r>
      <w:r>
        <w:rPr>
          <w:rFonts w:ascii="Arial" w:hAnsi="Arial"/>
          <w:sz w:val="20"/>
          <w:szCs w:val="20"/>
        </w:rPr>
        <w:t xml:space="preserve">zczeniu.  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Jakie są Państwa prawa związane z przetwarzaniem danych osobowych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związku z przetwarzaniem Pani/Pana danych osobowych ma Pani/Pan prawo do żądania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od Administratora dostępu do nich, ich sprostowania, usunięcia, ograniczenia przetwarzania </w:t>
      </w:r>
      <w:r>
        <w:rPr>
          <w:rFonts w:ascii="Arial" w:hAnsi="Arial"/>
          <w:sz w:val="20"/>
          <w:szCs w:val="20"/>
        </w:rPr>
        <w:t>lub wniesienia sprzeciwu. Pani/Pana prawa mogą zostać ograniczone zgodnie z przepisami RODO. Pani/Pana prawa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na wniosek zrealizuje Administrator.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 Gdzie mogą Państwo wnieść skargę wobec przetwarzania Państwa danych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Jeżeli uzna Pani/Pan, że przetwarzan</w:t>
      </w:r>
      <w:r>
        <w:rPr>
          <w:rFonts w:ascii="Arial" w:hAnsi="Arial"/>
          <w:sz w:val="20"/>
          <w:szCs w:val="20"/>
        </w:rPr>
        <w:t>ie Pani/Pana danych narusza przepisy o ochronie danych osobowych, przysługuje Pani/Pani prawo do wniesienia skargi wobec ich przetwarzania do Prezesa Urzędu Ochrony Danych Osobowych, z siedzibą w Warszawie przy ul. Stawki 2.</w:t>
      </w:r>
    </w:p>
    <w:p w:rsidR="00A5600B" w:rsidRDefault="00A5600B">
      <w:pPr>
        <w:pStyle w:val="Standard"/>
        <w:jc w:val="both"/>
        <w:rPr>
          <w:rFonts w:hint="eastAsia"/>
        </w:rPr>
      </w:pPr>
    </w:p>
    <w:p w:rsidR="00A5600B" w:rsidRDefault="008E1679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Czy Państwa dane będą podl</w:t>
      </w:r>
      <w:r>
        <w:rPr>
          <w:rFonts w:ascii="Arial" w:hAnsi="Arial"/>
          <w:sz w:val="20"/>
          <w:szCs w:val="20"/>
        </w:rPr>
        <w:t>egały zautomatyzowanemu podejmowaniu decyzji</w:t>
      </w:r>
    </w:p>
    <w:p w:rsidR="00A5600B" w:rsidRDefault="00A5600B">
      <w:pPr>
        <w:pStyle w:val="Standard"/>
        <w:jc w:val="both"/>
        <w:rPr>
          <w:rFonts w:hint="eastAsia"/>
          <w:sz w:val="12"/>
          <w:szCs w:val="12"/>
        </w:rPr>
      </w:pPr>
    </w:p>
    <w:p w:rsidR="00A5600B" w:rsidRDefault="008E1679">
      <w:pPr>
        <w:pStyle w:val="Standard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Pani/Pana dane osobowe będą przetwarzane w sposób zautomatyzowany i będą profilowane.</w:t>
      </w:r>
    </w:p>
    <w:sectPr w:rsidR="00A5600B">
      <w:headerReference w:type="default" r:id="rId7"/>
      <w:footerReference w:type="default" r:id="rId8"/>
      <w:pgSz w:w="11906" w:h="16838"/>
      <w:pgMar w:top="850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E167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E16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pto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FE4" w:rsidRDefault="008E1679">
    <w:pPr>
      <w:pStyle w:val="Footer"/>
      <w:rPr>
        <w:rFonts w:ascii="Arial" w:hAnsi="Arial"/>
        <w:color w:val="111111"/>
        <w:sz w:val="18"/>
        <w:szCs w:val="18"/>
        <w:lang/>
      </w:rPr>
    </w:pPr>
    <w:r>
      <w:rPr>
        <w:rFonts w:ascii="Arial" w:hAnsi="Arial"/>
        <w:color w:val="111111"/>
        <w:sz w:val="18"/>
        <w:szCs w:val="18"/>
        <w:lang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E16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E16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FE4" w:rsidRDefault="008E1679">
    <w:pPr>
      <w:pStyle w:val="Header"/>
      <w:jc w:val="right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>Załącznik</w:t>
    </w:r>
    <w:r>
      <w:rPr>
        <w:rStyle w:val="StrongEmphasis"/>
        <w:rFonts w:ascii="Arial" w:hAnsi="Arial"/>
        <w:sz w:val="16"/>
        <w:szCs w:val="16"/>
      </w:rPr>
      <w:t xml:space="preserve"> Nr 4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600B"/>
    <w:rsid w:val="008E1679"/>
    <w:rsid w:val="00A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BA6551-C989-4E13-8018-1978537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jaworzn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2026-03-05T10:14:00Z</cp:lastPrinted>
  <dcterms:created xsi:type="dcterms:W3CDTF">2026-03-12T20:27:00Z</dcterms:created>
  <dcterms:modified xsi:type="dcterms:W3CDTF">2026-03-12T20:27:00Z</dcterms:modified>
</cp:coreProperties>
</file>