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FAB" w:rsidRDefault="006202C3">
      <w:pPr>
        <w:pStyle w:val="Textbody"/>
        <w:spacing w:after="0" w:line="240" w:lineRule="auto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  <w:t>Załącznik Nr 3</w:t>
      </w:r>
    </w:p>
    <w:p w:rsidR="00A42FAB" w:rsidRDefault="006202C3">
      <w:pPr>
        <w:pStyle w:val="Textbody"/>
        <w:spacing w:after="0" w:line="240" w:lineRule="auto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  <w:t>do zarządzenia NrPI.0050.98.2026</w:t>
      </w:r>
    </w:p>
    <w:p w:rsidR="00A42FAB" w:rsidRDefault="006202C3">
      <w:pPr>
        <w:pStyle w:val="Textbody"/>
        <w:spacing w:after="0" w:line="240" w:lineRule="auto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  <w:t>Prezydenta Miasta Jaworzna</w:t>
      </w:r>
    </w:p>
    <w:p w:rsidR="00A42FAB" w:rsidRDefault="006202C3">
      <w:pPr>
        <w:pStyle w:val="Textbody"/>
        <w:spacing w:after="0" w:line="24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  <w:t>z dnia 10 marca 2026 r.</w:t>
      </w:r>
    </w:p>
    <w:p w:rsidR="00A42FAB" w:rsidRDefault="00A42FAB">
      <w:pPr>
        <w:pStyle w:val="Textbody"/>
        <w:spacing w:after="0"/>
        <w:jc w:val="right"/>
        <w:rPr>
          <w:rFonts w:ascii="Arial" w:hAnsi="Arial"/>
        </w:rPr>
      </w:pPr>
    </w:p>
    <w:p w:rsidR="00A42FAB" w:rsidRDefault="006202C3">
      <w:pPr>
        <w:pStyle w:val="Textbody"/>
        <w:spacing w:after="0" w:line="240" w:lineRule="auto"/>
        <w:jc w:val="center"/>
      </w:pPr>
      <w:r>
        <w:rPr>
          <w:rStyle w:val="StrongEmphasis"/>
          <w:rFonts w:ascii="Arial" w:hAnsi="Arial"/>
          <w:sz w:val="20"/>
          <w:szCs w:val="20"/>
        </w:rPr>
        <w:t>REGULAMIN KORZYSTANIA Z PROGRAMU</w:t>
      </w:r>
      <w:r>
        <w:rPr>
          <w:rStyle w:val="StrongEmphasis"/>
          <w:rFonts w:ascii="Arial" w:hAnsi="Arial"/>
          <w:sz w:val="20"/>
          <w:szCs w:val="20"/>
        </w:rPr>
        <w:br/>
      </w:r>
      <w:r>
        <w:rPr>
          <w:rStyle w:val="StrongEmphasis"/>
          <w:rFonts w:ascii="Arial" w:hAnsi="Arial"/>
          <w:sz w:val="20"/>
          <w:szCs w:val="20"/>
        </w:rPr>
        <w:t>„J-KA JAWORZNICKA KARTA MIESZKAŃCA”</w:t>
      </w:r>
    </w:p>
    <w:p w:rsidR="00A42FAB" w:rsidRDefault="00A42FAB">
      <w:pPr>
        <w:pStyle w:val="Textbody"/>
        <w:spacing w:after="0" w:line="240" w:lineRule="auto"/>
        <w:jc w:val="center"/>
      </w:pPr>
    </w:p>
    <w:p w:rsidR="00A42FAB" w:rsidRDefault="006202C3">
      <w:pPr>
        <w:pStyle w:val="Textbody"/>
        <w:spacing w:after="0" w:line="240" w:lineRule="auto"/>
        <w:jc w:val="center"/>
      </w:pPr>
      <w:r>
        <w:rPr>
          <w:rStyle w:val="StrongEmphasis"/>
          <w:rFonts w:ascii="Arial" w:hAnsi="Arial"/>
          <w:sz w:val="20"/>
          <w:szCs w:val="20"/>
        </w:rPr>
        <w:t>§ 1</w:t>
      </w:r>
    </w:p>
    <w:p w:rsidR="00A42FAB" w:rsidRDefault="006202C3">
      <w:pPr>
        <w:pStyle w:val="Textbody"/>
        <w:spacing w:after="0" w:line="240" w:lineRule="auto"/>
        <w:jc w:val="center"/>
      </w:pPr>
      <w:r>
        <w:rPr>
          <w:rStyle w:val="StrongEmphasis"/>
          <w:rFonts w:ascii="Arial" w:hAnsi="Arial"/>
          <w:sz w:val="20"/>
          <w:szCs w:val="20"/>
        </w:rPr>
        <w:t>POSTANOWIENIA OGÓLNE</w:t>
      </w:r>
    </w:p>
    <w:p w:rsidR="00A42FAB" w:rsidRDefault="00A42FAB">
      <w:pPr>
        <w:pStyle w:val="Textbody"/>
        <w:spacing w:after="0" w:line="240" w:lineRule="auto"/>
        <w:jc w:val="center"/>
      </w:pPr>
    </w:p>
    <w:p w:rsidR="00A42FAB" w:rsidRDefault="006202C3">
      <w:pPr>
        <w:pStyle w:val="Textbody"/>
        <w:numPr>
          <w:ilvl w:val="0"/>
          <w:numId w:val="4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Niniejszy Regulamin określa zasady wydawania Karty i korzystania z Programu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”J-ka Jaworznicka Karta Mieszkańca”.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Użytkownicy zobowiązani są zapoznać się z niniejszym Regulaminem oraz zaakceptować jego treść najpóźniej w momencie przekazania przez Użytkownika danych identyfikacyjnych niezbędnych do otrzymania Karty, co stanowi warunek niezbędny do zawarcia Umowy o kor</w:t>
      </w:r>
      <w:r>
        <w:rPr>
          <w:rFonts w:ascii="Arial" w:hAnsi="Arial"/>
          <w:sz w:val="20"/>
          <w:szCs w:val="20"/>
        </w:rPr>
        <w:t>zystanie z Karty oraz otrzymania Karty, jak również przestrzegać jego postanowień w trakcie obowiązywania Umowy.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Treść niniejszego Regulaminu dostępna jest na Stronie Programu oraz w Punkcie Obsługi Klienta.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Organizatorem Programu „J-ka Jaworznicka Karta</w:t>
      </w:r>
      <w:r>
        <w:rPr>
          <w:rFonts w:ascii="Arial" w:hAnsi="Arial"/>
          <w:sz w:val="20"/>
          <w:szCs w:val="20"/>
        </w:rPr>
        <w:t xml:space="preserve"> Mieszkańca” jest Gmina Miasta Jaworzna.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</w:pPr>
      <w:r>
        <w:rPr>
          <w:rFonts w:ascii="Arial" w:hAnsi="Arial"/>
          <w:sz w:val="20"/>
          <w:szCs w:val="20"/>
        </w:rPr>
        <w:t>Stronami umowy o korzystanie z Programu „J-ka Jaworznicka Karta Mieszkańca” są Gmina Miasta Jaworzna i Użytkownik.</w:t>
      </w:r>
    </w:p>
    <w:p w:rsidR="00A42FAB" w:rsidRDefault="00A42FAB">
      <w:pPr>
        <w:pStyle w:val="Textbody"/>
        <w:spacing w:after="0" w:line="240" w:lineRule="auto"/>
        <w:jc w:val="center"/>
      </w:pPr>
    </w:p>
    <w:p w:rsidR="00A42FAB" w:rsidRDefault="006202C3">
      <w:pPr>
        <w:pStyle w:val="Textbody"/>
        <w:spacing w:after="0" w:line="240" w:lineRule="auto"/>
        <w:jc w:val="center"/>
      </w:pPr>
      <w:r>
        <w:rPr>
          <w:rStyle w:val="StrongEmphasis"/>
          <w:rFonts w:ascii="Arial" w:hAnsi="Arial"/>
          <w:sz w:val="20"/>
          <w:szCs w:val="20"/>
        </w:rPr>
        <w:t>§ 2</w:t>
      </w:r>
    </w:p>
    <w:p w:rsidR="00A42FAB" w:rsidRDefault="006202C3">
      <w:pPr>
        <w:pStyle w:val="Textbody"/>
        <w:spacing w:after="0" w:line="240" w:lineRule="auto"/>
        <w:jc w:val="center"/>
      </w:pPr>
      <w:r>
        <w:rPr>
          <w:rStyle w:val="StrongEmphasis"/>
          <w:rFonts w:ascii="Arial" w:hAnsi="Arial"/>
          <w:sz w:val="20"/>
          <w:szCs w:val="20"/>
        </w:rPr>
        <w:t>DEFINICJE</w:t>
      </w:r>
    </w:p>
    <w:p w:rsidR="00A42FAB" w:rsidRDefault="00A42FAB">
      <w:pPr>
        <w:pStyle w:val="Textbody"/>
        <w:spacing w:after="0" w:line="240" w:lineRule="auto"/>
        <w:jc w:val="center"/>
      </w:pPr>
    </w:p>
    <w:p w:rsidR="00A42FAB" w:rsidRDefault="006202C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Użyte w Regulaminie pojęcia oznaczają:</w:t>
      </w:r>
    </w:p>
    <w:p w:rsidR="00A42FAB" w:rsidRDefault="006202C3">
      <w:pPr>
        <w:pStyle w:val="Textbody"/>
        <w:numPr>
          <w:ilvl w:val="0"/>
          <w:numId w:val="5"/>
        </w:numPr>
        <w:tabs>
          <w:tab w:val="left" w:pos="514"/>
        </w:tabs>
        <w:spacing w:after="0" w:line="240" w:lineRule="auto"/>
        <w:ind w:left="454" w:hanging="454"/>
        <w:jc w:val="both"/>
      </w:pPr>
      <w:r>
        <w:rPr>
          <w:rStyle w:val="StrongEmphasis"/>
          <w:rFonts w:ascii="Arial" w:hAnsi="Arial"/>
          <w:sz w:val="20"/>
          <w:szCs w:val="20"/>
        </w:rPr>
        <w:t>Program</w:t>
      </w:r>
      <w:r>
        <w:rPr>
          <w:rStyle w:val="StrongEmphasis"/>
          <w:rFonts w:ascii="Arial" w:hAnsi="Arial"/>
          <w:b w:val="0"/>
          <w:bCs w:val="0"/>
          <w:sz w:val="20"/>
          <w:szCs w:val="20"/>
        </w:rPr>
        <w:t xml:space="preserve"> – należy przez to rozumieć Program </w:t>
      </w:r>
      <w:r>
        <w:rPr>
          <w:rStyle w:val="StrongEmphasis"/>
          <w:rFonts w:ascii="Arial" w:hAnsi="Arial"/>
          <w:b w:val="0"/>
          <w:bCs w:val="0"/>
          <w:sz w:val="20"/>
          <w:szCs w:val="20"/>
        </w:rPr>
        <w:t>„J-ka Jaworznicka Karta Mieszkańca”;</w:t>
      </w:r>
    </w:p>
    <w:p w:rsidR="00A42FAB" w:rsidRDefault="006202C3">
      <w:pPr>
        <w:pStyle w:val="Textbody"/>
        <w:numPr>
          <w:ilvl w:val="0"/>
          <w:numId w:val="5"/>
        </w:numPr>
        <w:tabs>
          <w:tab w:val="left" w:pos="514"/>
        </w:tabs>
        <w:spacing w:after="0" w:line="240" w:lineRule="auto"/>
        <w:ind w:left="454" w:hanging="454"/>
        <w:jc w:val="both"/>
      </w:pPr>
      <w:r>
        <w:rPr>
          <w:rStyle w:val="StrongEmphasis"/>
          <w:rFonts w:ascii="Arial" w:hAnsi="Arial"/>
          <w:sz w:val="20"/>
          <w:szCs w:val="20"/>
        </w:rPr>
        <w:t>Karta</w:t>
      </w:r>
      <w:r>
        <w:rPr>
          <w:rStyle w:val="StrongEmphasis"/>
          <w:rFonts w:ascii="Arial" w:hAnsi="Arial"/>
          <w:b w:val="0"/>
          <w:bCs w:val="0"/>
          <w:sz w:val="20"/>
          <w:szCs w:val="20"/>
        </w:rPr>
        <w:t xml:space="preserve"> –</w:t>
      </w:r>
      <w:r>
        <w:rPr>
          <w:rStyle w:val="StrongEmphasis"/>
          <w:rFonts w:ascii="Arial" w:hAnsi="Arial"/>
          <w:sz w:val="20"/>
          <w:szCs w:val="20"/>
        </w:rPr>
        <w:t xml:space="preserve"> </w:t>
      </w:r>
      <w:r>
        <w:rPr>
          <w:rStyle w:val="StrongEmphasis"/>
          <w:rFonts w:ascii="Arial" w:hAnsi="Arial"/>
          <w:b w:val="0"/>
          <w:bCs w:val="0"/>
          <w:sz w:val="20"/>
          <w:szCs w:val="20"/>
        </w:rPr>
        <w:t>J-ka Jaworznicka Karta Mieszkańca, w postaci plastikowej lub mobilnej, spersonalizowana, uprawniająca jej Użytkownika do zniżek, ulg, preferencji i uprawnień oferowanych przez</w:t>
      </w:r>
      <w:r>
        <w:rPr>
          <w:rStyle w:val="StrongEmphasis"/>
          <w:rFonts w:ascii="Arial" w:hAnsi="Arial"/>
          <w:b w:val="0"/>
          <w:bCs w:val="0"/>
          <w:color w:val="C9211E"/>
          <w:sz w:val="20"/>
          <w:szCs w:val="20"/>
        </w:rPr>
        <w:t xml:space="preserve">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Akceptantów oraz </w:t>
      </w:r>
      <w:r>
        <w:rPr>
          <w:rStyle w:val="StrongEmphasis"/>
          <w:rFonts w:ascii="Arial" w:hAnsi="Arial"/>
          <w:b w:val="0"/>
          <w:bCs w:val="0"/>
          <w:sz w:val="20"/>
          <w:szCs w:val="20"/>
        </w:rPr>
        <w:t>Partnerów, według aktualnego wykazu zamieszczonego</w:t>
      </w:r>
      <w:r>
        <w:rPr>
          <w:rStyle w:val="StrongEmphasis"/>
          <w:rFonts w:ascii="Arial" w:hAnsi="Arial"/>
          <w:b w:val="0"/>
          <w:bCs w:val="0"/>
          <w:sz w:val="20"/>
          <w:szCs w:val="20"/>
        </w:rPr>
        <w:br/>
      </w:r>
      <w:r>
        <w:rPr>
          <w:rStyle w:val="StrongEmphasis"/>
          <w:rFonts w:ascii="Arial" w:hAnsi="Arial"/>
          <w:b w:val="0"/>
          <w:bCs w:val="0"/>
          <w:sz w:val="20"/>
          <w:szCs w:val="20"/>
        </w:rPr>
        <w:t>na Stronie Programu, pełniąca również funkcję karty bibliotecznej;</w:t>
      </w:r>
    </w:p>
    <w:p w:rsidR="00A42FAB" w:rsidRDefault="006202C3">
      <w:pPr>
        <w:pStyle w:val="Textbody"/>
        <w:numPr>
          <w:ilvl w:val="0"/>
          <w:numId w:val="5"/>
        </w:numPr>
        <w:tabs>
          <w:tab w:val="left" w:pos="514"/>
        </w:tabs>
        <w:spacing w:after="0" w:line="240" w:lineRule="auto"/>
        <w:ind w:left="454" w:hanging="454"/>
        <w:jc w:val="both"/>
      </w:pPr>
      <w:r>
        <w:rPr>
          <w:rStyle w:val="StrongEmphasis"/>
          <w:rFonts w:ascii="Arial" w:hAnsi="Arial"/>
          <w:sz w:val="20"/>
          <w:szCs w:val="20"/>
        </w:rPr>
        <w:t>Akceptant/Organizator</w:t>
      </w:r>
      <w:r>
        <w:rPr>
          <w:rFonts w:ascii="Arial" w:hAnsi="Arial"/>
          <w:sz w:val="20"/>
          <w:szCs w:val="20"/>
        </w:rPr>
        <w:t xml:space="preserve"> – Gmina Miasta Jaworzna, jednostka organizacyjna Gminy Miasta Jaworzna (w szczególności: jednostka kultury, sportu l</w:t>
      </w:r>
      <w:r>
        <w:rPr>
          <w:rFonts w:ascii="Arial" w:hAnsi="Arial"/>
          <w:sz w:val="20"/>
          <w:szCs w:val="20"/>
        </w:rPr>
        <w:t>ub rekreacji) lub inny podmiot publiczny, przyznający zniżki i ulgi posiadaczom Karty;</w:t>
      </w:r>
    </w:p>
    <w:p w:rsidR="00A42FAB" w:rsidRDefault="006202C3">
      <w:pPr>
        <w:pStyle w:val="Textbody"/>
        <w:numPr>
          <w:ilvl w:val="0"/>
          <w:numId w:val="5"/>
        </w:numPr>
        <w:tabs>
          <w:tab w:val="left" w:pos="514"/>
        </w:tabs>
        <w:spacing w:after="0" w:line="240" w:lineRule="auto"/>
        <w:ind w:left="454" w:hanging="454"/>
        <w:jc w:val="both"/>
      </w:pPr>
      <w:r>
        <w:rPr>
          <w:rStyle w:val="StrongEmphasis"/>
          <w:rFonts w:ascii="Arial" w:hAnsi="Arial"/>
          <w:sz w:val="20"/>
          <w:szCs w:val="20"/>
        </w:rPr>
        <w:t xml:space="preserve">Użytkownik </w:t>
      </w:r>
      <w:r>
        <w:rPr>
          <w:rFonts w:ascii="Arial" w:hAnsi="Arial"/>
          <w:sz w:val="20"/>
          <w:szCs w:val="20"/>
        </w:rPr>
        <w:t>– osoba fizyczna, która zawarła Umowę o korzystanie z Karty;</w:t>
      </w:r>
    </w:p>
    <w:p w:rsidR="00A42FAB" w:rsidRDefault="006202C3">
      <w:pPr>
        <w:pStyle w:val="Textbody"/>
        <w:numPr>
          <w:ilvl w:val="0"/>
          <w:numId w:val="5"/>
        </w:numPr>
        <w:tabs>
          <w:tab w:val="left" w:pos="514"/>
        </w:tabs>
        <w:spacing w:after="0" w:line="240" w:lineRule="auto"/>
        <w:ind w:left="454" w:hanging="454"/>
        <w:jc w:val="both"/>
      </w:pPr>
      <w:r>
        <w:rPr>
          <w:rStyle w:val="StrongEmphasis"/>
          <w:rFonts w:ascii="Arial" w:hAnsi="Arial"/>
          <w:sz w:val="20"/>
          <w:szCs w:val="20"/>
        </w:rPr>
        <w:t>Umowa o korzystanie z Karty</w:t>
      </w:r>
      <w:r>
        <w:rPr>
          <w:rFonts w:ascii="Arial" w:hAnsi="Arial"/>
          <w:sz w:val="20"/>
          <w:szCs w:val="20"/>
        </w:rPr>
        <w:t xml:space="preserve"> lub </w:t>
      </w:r>
      <w:r>
        <w:rPr>
          <w:rStyle w:val="StrongEmphasis"/>
          <w:rFonts w:ascii="Arial" w:hAnsi="Arial"/>
          <w:sz w:val="20"/>
          <w:szCs w:val="20"/>
        </w:rPr>
        <w:t>Umowa</w:t>
      </w:r>
      <w:r>
        <w:rPr>
          <w:rFonts w:ascii="Arial" w:hAnsi="Arial"/>
          <w:sz w:val="20"/>
          <w:szCs w:val="20"/>
        </w:rPr>
        <w:t xml:space="preserve"> – zaakceptowany przez Użytkownika Regulamin;</w:t>
      </w:r>
    </w:p>
    <w:p w:rsidR="00A42FAB" w:rsidRDefault="006202C3">
      <w:pPr>
        <w:pStyle w:val="Textbody"/>
        <w:widowControl w:val="0"/>
        <w:numPr>
          <w:ilvl w:val="0"/>
          <w:numId w:val="5"/>
        </w:numPr>
        <w:tabs>
          <w:tab w:val="left" w:pos="514"/>
        </w:tabs>
        <w:spacing w:after="0" w:line="240" w:lineRule="auto"/>
        <w:ind w:left="454" w:hanging="454"/>
        <w:jc w:val="both"/>
      </w:pPr>
      <w:r>
        <w:rPr>
          <w:rStyle w:val="StrongEmphasis"/>
          <w:rFonts w:ascii="Arial" w:hAnsi="Arial"/>
          <w:sz w:val="20"/>
          <w:szCs w:val="20"/>
        </w:rPr>
        <w:t>Regulamin</w:t>
      </w:r>
      <w:r>
        <w:rPr>
          <w:rFonts w:ascii="Arial" w:hAnsi="Arial"/>
          <w:sz w:val="20"/>
          <w:szCs w:val="20"/>
        </w:rPr>
        <w:t xml:space="preserve"> – R</w:t>
      </w:r>
      <w:r>
        <w:rPr>
          <w:rFonts w:ascii="Arial" w:hAnsi="Arial"/>
          <w:sz w:val="20"/>
          <w:szCs w:val="20"/>
        </w:rPr>
        <w:t>egulamin Programu „J-ka Jaworznicka Karta Mieszkańca”;</w:t>
      </w:r>
    </w:p>
    <w:p w:rsidR="00A42FAB" w:rsidRDefault="006202C3">
      <w:pPr>
        <w:pStyle w:val="Textbody"/>
        <w:widowControl w:val="0"/>
        <w:numPr>
          <w:ilvl w:val="0"/>
          <w:numId w:val="5"/>
        </w:numPr>
        <w:tabs>
          <w:tab w:val="left" w:pos="514"/>
        </w:tabs>
        <w:spacing w:after="0" w:line="240" w:lineRule="auto"/>
        <w:ind w:left="454" w:hanging="454"/>
        <w:jc w:val="both"/>
      </w:pPr>
      <w:r>
        <w:rPr>
          <w:rStyle w:val="StrongEmphasis"/>
          <w:rFonts w:ascii="Arial" w:hAnsi="Arial"/>
          <w:sz w:val="20"/>
          <w:szCs w:val="20"/>
        </w:rPr>
        <w:t>Aplikacja internetowa</w:t>
      </w:r>
      <w:r>
        <w:rPr>
          <w:rFonts w:ascii="Arial" w:hAnsi="Arial"/>
          <w:sz w:val="20"/>
          <w:szCs w:val="20"/>
        </w:rPr>
        <w:t xml:space="preserve"> – aplikacja uruchamiana w przeglądarce internetowej Użytkownika,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za pośrednictwem której Użytkownik może założyć konto oraz zarządzać nim;</w:t>
      </w:r>
    </w:p>
    <w:p w:rsidR="00A42FAB" w:rsidRDefault="006202C3">
      <w:pPr>
        <w:pStyle w:val="Textbody"/>
        <w:widowControl w:val="0"/>
        <w:numPr>
          <w:ilvl w:val="0"/>
          <w:numId w:val="5"/>
        </w:numPr>
        <w:tabs>
          <w:tab w:val="left" w:pos="514"/>
        </w:tabs>
        <w:spacing w:after="0" w:line="240" w:lineRule="auto"/>
        <w:ind w:left="454" w:hanging="454"/>
        <w:jc w:val="both"/>
      </w:pPr>
      <w:r>
        <w:rPr>
          <w:rStyle w:val="StrongEmphasis"/>
          <w:rFonts w:ascii="Arial" w:hAnsi="Arial"/>
          <w:sz w:val="20"/>
          <w:szCs w:val="20"/>
        </w:rPr>
        <w:t>Aplikacja mobilna</w:t>
      </w:r>
      <w:r>
        <w:rPr>
          <w:rFonts w:ascii="Arial" w:hAnsi="Arial"/>
          <w:sz w:val="20"/>
          <w:szCs w:val="20"/>
        </w:rPr>
        <w:t xml:space="preserve"> – aplikacja na urządze</w:t>
      </w:r>
      <w:r>
        <w:rPr>
          <w:rFonts w:ascii="Arial" w:hAnsi="Arial"/>
          <w:sz w:val="20"/>
          <w:szCs w:val="20"/>
        </w:rPr>
        <w:t>nia mobilne do pobrania w sklepie internetowym Google Play oraz App Store, instalowana w telefonie komórkowym (smartphone) lub innym, kompatybilnym urządzeniu elektronicznym Użytkownika i umożliwiająca założenie oraz zarządzanie kontem Użytkownika;</w:t>
      </w:r>
    </w:p>
    <w:p w:rsidR="00A42FAB" w:rsidRDefault="006202C3">
      <w:pPr>
        <w:pStyle w:val="Textbody"/>
        <w:numPr>
          <w:ilvl w:val="0"/>
          <w:numId w:val="5"/>
        </w:numPr>
        <w:tabs>
          <w:tab w:val="left" w:pos="514"/>
        </w:tabs>
        <w:spacing w:after="0" w:line="240" w:lineRule="auto"/>
        <w:ind w:left="454" w:hanging="45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Gmina M</w:t>
      </w:r>
      <w:r>
        <w:rPr>
          <w:rFonts w:ascii="Arial" w:hAnsi="Arial"/>
          <w:b/>
          <w:bCs/>
          <w:sz w:val="20"/>
          <w:szCs w:val="20"/>
        </w:rPr>
        <w:t>iasta Jaworzna</w:t>
      </w:r>
      <w:r>
        <w:rPr>
          <w:rFonts w:ascii="Arial" w:hAnsi="Arial"/>
          <w:sz w:val="20"/>
          <w:szCs w:val="20"/>
        </w:rPr>
        <w:t xml:space="preserve"> – organizator Programu z siedzibą w Urzędzie Miejskim w Jaworznie, ul. Grunwaldzka 33, 43-600 Jaworzno;</w:t>
      </w:r>
    </w:p>
    <w:p w:rsidR="00A42FAB" w:rsidRDefault="006202C3">
      <w:pPr>
        <w:pStyle w:val="Textbody"/>
        <w:numPr>
          <w:ilvl w:val="0"/>
          <w:numId w:val="5"/>
        </w:numPr>
        <w:tabs>
          <w:tab w:val="left" w:pos="514"/>
        </w:tabs>
        <w:spacing w:after="0" w:line="240" w:lineRule="auto"/>
        <w:ind w:left="454" w:hanging="454"/>
        <w:jc w:val="both"/>
      </w:pPr>
      <w:r>
        <w:rPr>
          <w:rStyle w:val="StrongEmphasis"/>
          <w:rFonts w:ascii="Arial" w:hAnsi="Arial"/>
          <w:sz w:val="20"/>
          <w:szCs w:val="20"/>
        </w:rPr>
        <w:t>Partner</w:t>
      </w:r>
      <w:r>
        <w:rPr>
          <w:rFonts w:ascii="Arial" w:hAnsi="Arial"/>
          <w:sz w:val="20"/>
          <w:szCs w:val="20"/>
        </w:rPr>
        <w:t xml:space="preserve"> – podmiot przyznający z własnej inicjatywy zniżki, ulgi, preferencje i uprawnienia Użytkownikom Karty;</w:t>
      </w:r>
    </w:p>
    <w:p w:rsidR="00A42FAB" w:rsidRDefault="006202C3">
      <w:pPr>
        <w:pStyle w:val="Textbody"/>
        <w:numPr>
          <w:ilvl w:val="0"/>
          <w:numId w:val="5"/>
        </w:numPr>
        <w:tabs>
          <w:tab w:val="left" w:pos="514"/>
        </w:tabs>
        <w:spacing w:after="0" w:line="240" w:lineRule="auto"/>
        <w:ind w:left="454" w:hanging="454"/>
        <w:jc w:val="both"/>
      </w:pPr>
      <w:r>
        <w:rPr>
          <w:rStyle w:val="StrongEmphasis"/>
          <w:rFonts w:ascii="Arial" w:hAnsi="Arial"/>
          <w:sz w:val="20"/>
          <w:szCs w:val="20"/>
        </w:rPr>
        <w:t>POK</w:t>
      </w:r>
      <w:r>
        <w:rPr>
          <w:rFonts w:ascii="Arial" w:hAnsi="Arial"/>
          <w:sz w:val="20"/>
          <w:szCs w:val="20"/>
        </w:rPr>
        <w:t xml:space="preserve"> – Punkt Obsługi Klienta. Szczegółowe dane kontaktowe oraz dni i godziny pracy, podawane są na stronie Programu;</w:t>
      </w:r>
    </w:p>
    <w:p w:rsidR="00A42FAB" w:rsidRDefault="006202C3">
      <w:pPr>
        <w:pStyle w:val="Textbody"/>
        <w:numPr>
          <w:ilvl w:val="0"/>
          <w:numId w:val="5"/>
        </w:numPr>
        <w:tabs>
          <w:tab w:val="left" w:pos="514"/>
        </w:tabs>
        <w:spacing w:after="0" w:line="240" w:lineRule="auto"/>
        <w:ind w:left="454" w:hanging="454"/>
        <w:jc w:val="both"/>
      </w:pPr>
      <w:r>
        <w:rPr>
          <w:rStyle w:val="StrongEmphasis"/>
          <w:rFonts w:ascii="Arial" w:hAnsi="Arial"/>
          <w:sz w:val="20"/>
          <w:szCs w:val="20"/>
        </w:rPr>
        <w:t>Strona Programu</w:t>
      </w:r>
      <w:r>
        <w:rPr>
          <w:rStyle w:val="StrongEmphasis"/>
          <w:rFonts w:ascii="Arial" w:hAnsi="Arial"/>
          <w:b w:val="0"/>
          <w:bCs w:val="0"/>
          <w:sz w:val="20"/>
          <w:szCs w:val="20"/>
        </w:rPr>
        <w:t xml:space="preserve"> – strona internetowa Programu „J-ka Jaworznicka Karta Mieszkańca”;</w:t>
      </w:r>
    </w:p>
    <w:p w:rsidR="00A42FAB" w:rsidRDefault="006202C3">
      <w:pPr>
        <w:pStyle w:val="Textbody"/>
        <w:numPr>
          <w:ilvl w:val="0"/>
          <w:numId w:val="5"/>
        </w:numPr>
        <w:tabs>
          <w:tab w:val="left" w:pos="514"/>
        </w:tabs>
        <w:spacing w:after="0" w:line="240" w:lineRule="auto"/>
        <w:ind w:left="454" w:hanging="454"/>
        <w:jc w:val="both"/>
      </w:pPr>
      <w:r>
        <w:rPr>
          <w:rStyle w:val="StrongEmphasis"/>
          <w:rFonts w:ascii="Arial" w:hAnsi="Arial"/>
          <w:sz w:val="20"/>
          <w:szCs w:val="20"/>
        </w:rPr>
        <w:t>Hasło</w:t>
      </w:r>
      <w:r>
        <w:rPr>
          <w:rFonts w:ascii="Arial" w:hAnsi="Arial"/>
          <w:sz w:val="20"/>
          <w:szCs w:val="20"/>
        </w:rPr>
        <w:t xml:space="preserve"> – zdefiniowane przez Użytkownika czterocyfrowe hasło </w:t>
      </w:r>
      <w:r>
        <w:rPr>
          <w:rFonts w:ascii="Arial" w:hAnsi="Arial"/>
          <w:sz w:val="20"/>
          <w:szCs w:val="20"/>
        </w:rPr>
        <w:t>służące do logowania do konta Użytkownika;</w:t>
      </w:r>
    </w:p>
    <w:p w:rsidR="00A42FAB" w:rsidRDefault="006202C3">
      <w:pPr>
        <w:pStyle w:val="Textbody"/>
        <w:numPr>
          <w:ilvl w:val="0"/>
          <w:numId w:val="5"/>
        </w:numPr>
        <w:tabs>
          <w:tab w:val="left" w:pos="514"/>
        </w:tabs>
        <w:spacing w:after="0" w:line="240" w:lineRule="auto"/>
        <w:ind w:left="454" w:hanging="454"/>
        <w:jc w:val="both"/>
      </w:pPr>
      <w:r>
        <w:rPr>
          <w:rStyle w:val="StrongEmphasis"/>
          <w:rFonts w:ascii="Arial" w:hAnsi="Arial"/>
          <w:sz w:val="20"/>
          <w:szCs w:val="20"/>
        </w:rPr>
        <w:t>Login</w:t>
      </w:r>
      <w:r>
        <w:rPr>
          <w:rFonts w:ascii="Arial" w:hAnsi="Arial"/>
          <w:sz w:val="20"/>
          <w:szCs w:val="20"/>
        </w:rPr>
        <w:t xml:space="preserve"> – identyfikator Użytkownika w postaci zdefiniowanego przez Użytkownika ciągu znaków lub numer Karty Użytkownika (stosowane zamiennie), służący do logowania do konta Użytkownika;</w:t>
      </w:r>
    </w:p>
    <w:p w:rsidR="00A42FAB" w:rsidRDefault="006202C3">
      <w:pPr>
        <w:pStyle w:val="Textbody"/>
        <w:numPr>
          <w:ilvl w:val="0"/>
          <w:numId w:val="5"/>
        </w:numPr>
        <w:tabs>
          <w:tab w:val="left" w:pos="514"/>
        </w:tabs>
        <w:spacing w:after="0" w:line="240" w:lineRule="auto"/>
        <w:ind w:left="454" w:hanging="454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Wykonawca</w:t>
      </w:r>
      <w:r>
        <w:rPr>
          <w:rFonts w:ascii="Arial" w:hAnsi="Arial"/>
          <w:color w:val="000000"/>
          <w:sz w:val="20"/>
          <w:szCs w:val="20"/>
        </w:rPr>
        <w:t xml:space="preserve"> –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BPROG Spółka z og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raniczoną odpowiedzialnością z siedzibą w Ząbkach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(05-091), ul. Wojska Polskiego, nr 18, lok. 1, wpisana do Rejestru Przedsiębiorców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Krajowego Rejestru Sądowego pod numerem KRS: 0000554257, z którą Organizator Programu zawarł umowę w celu wdrożenia Program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u, utrzymania systemu oraz asysty technicznej oraz umowę powierzenia przetwarzania danych osobowych.</w:t>
      </w:r>
    </w:p>
    <w:p w:rsidR="00A42FAB" w:rsidRDefault="006202C3">
      <w:pPr>
        <w:pStyle w:val="Standard"/>
        <w:numPr>
          <w:ilvl w:val="0"/>
          <w:numId w:val="5"/>
        </w:numPr>
        <w:tabs>
          <w:tab w:val="left" w:pos="514"/>
        </w:tabs>
        <w:ind w:left="454" w:hanging="454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bookmarkStart w:id="0" w:name="docs-internal-guid-f4c11f61-7fff-7c7f-fc"/>
      <w:bookmarkEnd w:id="0"/>
      <w:r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Osoba nowo zameldowana –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należy przez to rozumieć osobę, która dokonała zameldowania na pobyt stały lub czasowy na terenie Gminy Miasta Jaworzna w okresie nie dłuższym niż 12 miesięcy przed dniem złożenia wniosku o przystąpienie do Programu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„J-ka Jaworznicka Karta Mieszkańca”.</w:t>
      </w:r>
    </w:p>
    <w:p w:rsidR="00A42FAB" w:rsidRDefault="006202C3">
      <w:pPr>
        <w:pStyle w:val="Standard"/>
        <w:numPr>
          <w:ilvl w:val="0"/>
          <w:numId w:val="5"/>
        </w:numPr>
        <w:tabs>
          <w:tab w:val="left" w:pos="514"/>
        </w:tabs>
        <w:ind w:left="454" w:hanging="454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A</w:t>
      </w:r>
      <w:r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plikacja mObywatel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aplikacja mobilna, o której mowa w ustawie z dnia 26 maja 2023 r.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o aplikacji mObywatel (Dz. U. z 2024 r., poz. 1275 z późn. zm.), służąca do prezentacji dokumentów elektronicznych oraz korzystania z usług online.</w:t>
      </w:r>
    </w:p>
    <w:p w:rsidR="00A42FAB" w:rsidRDefault="006202C3">
      <w:pPr>
        <w:pStyle w:val="Standard"/>
        <w:numPr>
          <w:ilvl w:val="0"/>
          <w:numId w:val="5"/>
        </w:numPr>
        <w:tabs>
          <w:tab w:val="left" w:pos="514"/>
        </w:tabs>
        <w:ind w:left="454" w:hanging="454"/>
        <w:jc w:val="both"/>
      </w:pPr>
      <w:r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Usługa mObywatel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– us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ługa przekazywania danych z aplikacji mObywatel, udostępniona przez Ministra Cyfryzacji na podstawie art. 15 ustawy o aplikacji mObywatel, umożliwiająca użytkownikowi aplikacji mObywatel przekazanie danych osobowych do programu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br/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  <w:shd w:val="clear" w:color="auto" w:fill="FFFFFF"/>
        </w:rPr>
        <w:t>„J-ka Jaworznicka Karta Mies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  <w:shd w:val="clear" w:color="auto" w:fill="FFFFFF"/>
        </w:rPr>
        <w:t>zkańca”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/>
          <w:sz w:val="20"/>
          <w:szCs w:val="20"/>
        </w:rPr>
        <w:t>w celu potwierdzenia tożsamości oraz korzystania z usług Programu.</w:t>
      </w:r>
    </w:p>
    <w:p w:rsidR="00A42FAB" w:rsidRDefault="00A42FAB">
      <w:pPr>
        <w:pStyle w:val="Standard"/>
        <w:tabs>
          <w:tab w:val="left" w:pos="514"/>
          <w:tab w:val="left" w:pos="730"/>
        </w:tabs>
        <w:ind w:left="454"/>
        <w:jc w:val="both"/>
        <w:rPr>
          <w:rFonts w:ascii="Arial" w:hAnsi="Arial"/>
        </w:rPr>
      </w:pPr>
      <w:bookmarkStart w:id="1" w:name="_Hlk212710605"/>
      <w:bookmarkEnd w:id="1"/>
    </w:p>
    <w:p w:rsidR="00A42FAB" w:rsidRDefault="006202C3">
      <w:pPr>
        <w:pStyle w:val="Textbody"/>
        <w:spacing w:after="0" w:line="240" w:lineRule="auto"/>
        <w:jc w:val="center"/>
      </w:pPr>
      <w:r>
        <w:rPr>
          <w:rStyle w:val="StrongEmphasis"/>
          <w:rFonts w:ascii="Arial" w:hAnsi="Arial"/>
          <w:sz w:val="20"/>
          <w:szCs w:val="20"/>
        </w:rPr>
        <w:t>§ 3</w:t>
      </w:r>
    </w:p>
    <w:p w:rsidR="00A42FAB" w:rsidRDefault="006202C3">
      <w:pPr>
        <w:pStyle w:val="Textbody"/>
        <w:spacing w:after="0" w:line="240" w:lineRule="auto"/>
        <w:jc w:val="center"/>
      </w:pPr>
      <w:r>
        <w:rPr>
          <w:rStyle w:val="StrongEmphasis"/>
          <w:rFonts w:ascii="Arial" w:hAnsi="Arial"/>
          <w:sz w:val="20"/>
          <w:szCs w:val="20"/>
        </w:rPr>
        <w:t>UŻYTKOWNICY I ZASADY WYDANIA KARTY</w:t>
      </w:r>
    </w:p>
    <w:p w:rsidR="00A42FAB" w:rsidRDefault="00A42FAB">
      <w:pPr>
        <w:pStyle w:val="Textbody"/>
        <w:spacing w:after="0" w:line="240" w:lineRule="auto"/>
        <w:jc w:val="center"/>
      </w:pPr>
    </w:p>
    <w:p w:rsidR="00A42FAB" w:rsidRDefault="006202C3">
      <w:pPr>
        <w:pStyle w:val="Textbody"/>
        <w:numPr>
          <w:ilvl w:val="0"/>
          <w:numId w:val="6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Karta może być wydawana jako:</w:t>
      </w:r>
    </w:p>
    <w:p w:rsidR="00A42FAB" w:rsidRDefault="006202C3">
      <w:pPr>
        <w:pStyle w:val="Textbody"/>
        <w:numPr>
          <w:ilvl w:val="2"/>
          <w:numId w:val="7"/>
        </w:numPr>
        <w:tabs>
          <w:tab w:val="left" w:pos="1246"/>
        </w:tabs>
        <w:spacing w:after="0" w:line="240" w:lineRule="auto"/>
        <w:ind w:left="850" w:hanging="39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Karta</w:t>
      </w:r>
      <w:r>
        <w:rPr>
          <w:rFonts w:ascii="Arial" w:hAnsi="Arial"/>
          <w:sz w:val="20"/>
          <w:szCs w:val="20"/>
        </w:rPr>
        <w:t xml:space="preserve"> mobilna (Aplikacja mobilna),</w:t>
      </w:r>
    </w:p>
    <w:p w:rsidR="00A42FAB" w:rsidRDefault="006202C3">
      <w:pPr>
        <w:pStyle w:val="Textbody"/>
        <w:numPr>
          <w:ilvl w:val="2"/>
          <w:numId w:val="7"/>
        </w:numPr>
        <w:tabs>
          <w:tab w:val="left" w:pos="1126"/>
        </w:tabs>
        <w:spacing w:after="0" w:line="240" w:lineRule="auto"/>
        <w:ind w:left="850" w:hanging="39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Karta plastikowa, której stanowi załącznik nr 1 do Regulaminu.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Użytkownik może otrzymać wyłącznie jeden numer Karty, przy czym może równocześnie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 xml:space="preserve">i zamiennie korzystać ze wszystkich form Karty, o których mowa </w:t>
      </w:r>
      <w:r>
        <w:rPr>
          <w:rFonts w:ascii="Arial" w:hAnsi="Arial"/>
          <w:sz w:val="20"/>
          <w:szCs w:val="20"/>
        </w:rPr>
        <w:t xml:space="preserve">w </w:t>
      </w:r>
      <w:r>
        <w:rPr>
          <w:rStyle w:val="StrongEmphasis"/>
          <w:b w:val="0"/>
          <w:bCs w:val="0"/>
          <w:sz w:val="20"/>
          <w:szCs w:val="20"/>
        </w:rPr>
        <w:t>ust. 1.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Wydanie Karty następuje:</w:t>
      </w:r>
    </w:p>
    <w:p w:rsidR="00A42FAB" w:rsidRDefault="006202C3">
      <w:pPr>
        <w:pStyle w:val="Textbody"/>
        <w:numPr>
          <w:ilvl w:val="2"/>
          <w:numId w:val="8"/>
        </w:numPr>
        <w:spacing w:after="0" w:line="240" w:lineRule="auto"/>
        <w:jc w:val="both"/>
      </w:pPr>
      <w:r>
        <w:rPr>
          <w:rFonts w:ascii="Arial" w:hAnsi="Arial"/>
          <w:sz w:val="20"/>
          <w:szCs w:val="20"/>
        </w:rPr>
        <w:t>za pośrednictwem Aplikacji internetowej (wyłącznie Karta mobilna), która może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być obsługiwana z poziomu komputera stacjonarnego, przenośnego lub urządzenia mobilnego;</w:t>
      </w:r>
    </w:p>
    <w:p w:rsidR="00A42FAB" w:rsidRDefault="006202C3">
      <w:pPr>
        <w:pStyle w:val="Textbody"/>
        <w:numPr>
          <w:ilvl w:val="2"/>
          <w:numId w:val="8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POK (Karta plastikowa, Karta mobilna), po wprowadzeniu danych</w:t>
      </w:r>
      <w:r>
        <w:rPr>
          <w:rFonts w:ascii="Arial" w:hAnsi="Arial"/>
          <w:sz w:val="20"/>
          <w:szCs w:val="20"/>
        </w:rPr>
        <w:t xml:space="preserve"> Użytkownika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i potwierdzeniu jego uprawnień do otrzymania Karty (aktywacja Karty).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Wzór wniosku o przystąpienie do Programu i wydanie Karty w formie karty plastikowej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lub mobilnej stanowi załącznik nr 2 do Regulaminu.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</w:pPr>
      <w:r>
        <w:rPr>
          <w:rFonts w:ascii="Arial" w:hAnsi="Arial"/>
          <w:sz w:val="20"/>
          <w:szCs w:val="20"/>
        </w:rPr>
        <w:t>Wniosek o wydanie Karty może zostać z</w:t>
      </w:r>
      <w:r>
        <w:rPr>
          <w:rFonts w:ascii="Arial" w:hAnsi="Arial"/>
          <w:sz w:val="20"/>
          <w:szCs w:val="20"/>
        </w:rPr>
        <w:t>łożony przez aplikację internetową, aplikację mobilną lub osobiście w POK.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</w:pPr>
      <w:r>
        <w:rPr>
          <w:rFonts w:ascii="Arial" w:hAnsi="Arial"/>
          <w:sz w:val="20"/>
          <w:szCs w:val="20"/>
        </w:rPr>
        <w:t>Wniosek o wydanie Karty może zostać złożony:</w:t>
      </w:r>
    </w:p>
    <w:p w:rsidR="00A42FAB" w:rsidRDefault="006202C3">
      <w:pPr>
        <w:pStyle w:val="Textbody"/>
        <w:numPr>
          <w:ilvl w:val="0"/>
          <w:numId w:val="9"/>
        </w:numPr>
        <w:spacing w:after="0" w:line="240" w:lineRule="auto"/>
        <w:jc w:val="both"/>
      </w:pPr>
      <w:r>
        <w:rPr>
          <w:rFonts w:ascii="Arial" w:hAnsi="Arial"/>
          <w:sz w:val="20"/>
          <w:szCs w:val="20"/>
        </w:rPr>
        <w:t>w przypadku osoby fizycznej, która posiada pełną zdolność do czynności prawnych – osobiście; osoba ta może również złożyć wniosek w imie</w:t>
      </w:r>
      <w:r>
        <w:rPr>
          <w:rFonts w:ascii="Arial" w:hAnsi="Arial"/>
          <w:sz w:val="20"/>
          <w:szCs w:val="20"/>
        </w:rPr>
        <w:t>niu niepełnoletnich dzieci własnych lub przysposobionych, przyjętych w ramach pieczy zastępczej (do 26-tego roku życia) lub przez pełnomocnika (w przypadku pełnomocnika wyłącznie w POK);</w:t>
      </w:r>
    </w:p>
    <w:p w:rsidR="00A42FAB" w:rsidRDefault="006202C3">
      <w:pPr>
        <w:pStyle w:val="Textbody"/>
        <w:numPr>
          <w:ilvl w:val="0"/>
          <w:numId w:val="9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przypadku osób nieposiadających pełnej zdolności do czynności prawn</w:t>
      </w:r>
      <w:r>
        <w:rPr>
          <w:rFonts w:ascii="Arial" w:hAnsi="Arial"/>
          <w:sz w:val="20"/>
          <w:szCs w:val="20"/>
        </w:rPr>
        <w:t>ych – przez rodzica bądź opiekuna prawnego;</w:t>
      </w:r>
    </w:p>
    <w:p w:rsidR="00A42FAB" w:rsidRDefault="006202C3">
      <w:pPr>
        <w:pStyle w:val="Textbody"/>
        <w:numPr>
          <w:ilvl w:val="0"/>
          <w:numId w:val="9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imieniu osób przebywających w placówkach opiekuńczo-wychowawczych na terenie Gminy Miasta Jaworzna oraz wychowawców tych placówek – przez dyrektorów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tych placówek.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Możliwa jest aktywacja kilku Kart mobilnych U</w:t>
      </w:r>
      <w:r>
        <w:rPr>
          <w:rFonts w:ascii="Arial" w:hAnsi="Arial"/>
          <w:sz w:val="20"/>
          <w:szCs w:val="20"/>
        </w:rPr>
        <w:t>żytkowników w Aplikacji mobilnej na jednym urządzeniu mobilnym lub za pośrednictwem jednego konta w Aplikacji internetowej (np. Karty kilku członków rodziny Użytkownika.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Korzystanie z Aplikacji mobilnej wymaga jej zainstalowania w telefonie komórkowym (sma</w:t>
      </w:r>
      <w:r>
        <w:rPr>
          <w:rFonts w:ascii="Arial" w:hAnsi="Arial"/>
          <w:sz w:val="20"/>
          <w:szCs w:val="20"/>
        </w:rPr>
        <w:t>rtphone) lub innym, kompatybilnym urządzeniu elektronicznym Użytkownika. W celu poprawnej obsługi Aplikacji mobilnej, urządzenie elektroniczne Użytkownika, na którym instalowana jest Aplikacja mobilna, musi posiadać parametry wskazane w Google Play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lub App</w:t>
      </w:r>
      <w:r>
        <w:rPr>
          <w:rFonts w:ascii="Arial" w:hAnsi="Arial"/>
          <w:sz w:val="20"/>
          <w:szCs w:val="20"/>
        </w:rPr>
        <w:t xml:space="preserve"> Store.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celu poprawnego korzystania z Aplikacji internetowej, infrastruktura informatyczna Użytkownika, na której uruchamiana jest Aplikacja internetowa, musi prawidłowo działać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w następujących przeglądarkach w wersjach co najmniej Google Chrome 75, Moz</w:t>
      </w:r>
      <w:r>
        <w:rPr>
          <w:rFonts w:ascii="Arial" w:hAnsi="Arial"/>
          <w:sz w:val="20"/>
          <w:szCs w:val="20"/>
        </w:rPr>
        <w:t>illa Firefox 68, Safari 12, Microsoft Edge 40, Internet Explorer 11, Opera 62 i nowszych.</w:t>
      </w:r>
    </w:p>
    <w:p w:rsidR="00A42FAB" w:rsidRDefault="006202C3">
      <w:pPr>
        <w:pStyle w:val="Textbody"/>
        <w:numPr>
          <w:ilvl w:val="1"/>
          <w:numId w:val="2"/>
        </w:numPr>
        <w:spacing w:after="0" w:line="240" w:lineRule="auto"/>
        <w:ind w:left="0" w:firstLine="0"/>
        <w:jc w:val="both"/>
      </w:pPr>
      <w:r>
        <w:rPr>
          <w:rFonts w:ascii="Arial" w:hAnsi="Arial"/>
          <w:color w:val="000000"/>
          <w:sz w:val="20"/>
          <w:szCs w:val="20"/>
        </w:rPr>
        <w:t xml:space="preserve">Po uruchomieniu funkcjonalności logowania za pośrednictwem aplikacji mObywatel </w:t>
      </w:r>
      <w:r>
        <w:rPr>
          <w:rFonts w:ascii="Arial" w:hAnsi="Arial"/>
          <w:sz w:val="20"/>
          <w:szCs w:val="20"/>
        </w:rPr>
        <w:t>korzystanie z niej będzie możliwe pod warunkiem</w:t>
      </w:r>
      <w:r>
        <w:rPr>
          <w:rFonts w:ascii="Arial" w:hAnsi="Arial"/>
          <w:color w:val="000000"/>
          <w:sz w:val="20"/>
          <w:szCs w:val="20"/>
        </w:rPr>
        <w:t>:</w:t>
      </w:r>
    </w:p>
    <w:p w:rsidR="00A42FAB" w:rsidRDefault="006202C3">
      <w:pPr>
        <w:pStyle w:val="Textbody"/>
        <w:numPr>
          <w:ilvl w:val="0"/>
          <w:numId w:val="10"/>
        </w:numPr>
        <w:spacing w:after="0" w:line="240" w:lineRule="auto"/>
        <w:jc w:val="both"/>
      </w:pPr>
      <w:r>
        <w:rPr>
          <w:rFonts w:ascii="Arial" w:hAnsi="Arial"/>
          <w:color w:val="000000"/>
          <w:sz w:val="20"/>
          <w:szCs w:val="20"/>
        </w:rPr>
        <w:t>posiadania zainstalowanej aplikacji m</w:t>
      </w:r>
      <w:r>
        <w:rPr>
          <w:rFonts w:ascii="Arial" w:hAnsi="Arial"/>
          <w:color w:val="000000"/>
          <w:sz w:val="20"/>
          <w:szCs w:val="20"/>
        </w:rPr>
        <w:t>Obywatel na urządzeniu mobilnym użytkownika;</w:t>
      </w:r>
    </w:p>
    <w:p w:rsidR="00A42FAB" w:rsidRDefault="006202C3">
      <w:pPr>
        <w:pStyle w:val="Textbody"/>
        <w:numPr>
          <w:ilvl w:val="0"/>
          <w:numId w:val="10"/>
        </w:numPr>
        <w:spacing w:after="0" w:line="240" w:lineRule="auto"/>
        <w:jc w:val="both"/>
      </w:pPr>
      <w:r>
        <w:rPr>
          <w:rFonts w:ascii="Arial" w:hAnsi="Arial"/>
          <w:color w:val="000000"/>
          <w:sz w:val="20"/>
          <w:szCs w:val="20"/>
        </w:rPr>
        <w:t>posiadania ważnego certyfikatu podstawowego w rozumieniu ustawy o aplikacji mObywatel;</w:t>
      </w:r>
    </w:p>
    <w:p w:rsidR="00A42FAB" w:rsidRDefault="006202C3">
      <w:pPr>
        <w:pStyle w:val="Textbody"/>
        <w:numPr>
          <w:ilvl w:val="0"/>
          <w:numId w:val="10"/>
        </w:numPr>
        <w:spacing w:after="0" w:line="240" w:lineRule="auto"/>
        <w:jc w:val="both"/>
      </w:pPr>
      <w:r>
        <w:rPr>
          <w:rFonts w:ascii="Arial" w:hAnsi="Arial"/>
          <w:color w:val="000000"/>
          <w:sz w:val="20"/>
          <w:szCs w:val="20"/>
        </w:rPr>
        <w:t>wyrażenia zgody na przekazanie danych osobowych z aplikacji mObywatel do 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Programu „J-ka Jaworznicka Karta Mieszkańca”.</w:t>
      </w:r>
    </w:p>
    <w:p w:rsidR="00A42FAB" w:rsidRDefault="006202C3">
      <w:pPr>
        <w:pStyle w:val="Textbody"/>
        <w:numPr>
          <w:ilvl w:val="3"/>
          <w:numId w:val="2"/>
        </w:numPr>
        <w:tabs>
          <w:tab w:val="left" w:pos="56"/>
        </w:tabs>
        <w:spacing w:after="0" w:line="240" w:lineRule="auto"/>
        <w:ind w:left="-340" w:firstLine="0"/>
        <w:jc w:val="both"/>
      </w:pP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Gmina nie odpowiada za problemy techniczne leżące po stronie aplikacji mObywatel ani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br/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urządzenia użytkownika.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Karta plastikowa wydawana jest na wniosek Użytkownika wyłącznie w POK, jako Karta spersonalizowana, z nadrukowanym imieniem, nazwiskiem i zdjęciem </w:t>
      </w:r>
      <w:r>
        <w:rPr>
          <w:rFonts w:ascii="Arial" w:hAnsi="Arial"/>
          <w:color w:val="000000"/>
          <w:sz w:val="20"/>
          <w:szCs w:val="20"/>
        </w:rPr>
        <w:t>Użytkownika.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 przystąpienia do Programu są uprawnione osoby:</w:t>
      </w:r>
    </w:p>
    <w:p w:rsidR="00A42FAB" w:rsidRDefault="00A42FA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"/>
        <w:gridCol w:w="4932"/>
        <w:gridCol w:w="3576"/>
      </w:tblGrid>
      <w:tr w:rsidR="00A42FAB">
        <w:tblPrEx>
          <w:tblCellMar>
            <w:top w:w="0" w:type="dxa"/>
            <w:bottom w:w="0" w:type="dxa"/>
          </w:tblCellMar>
        </w:tblPrEx>
        <w:trPr>
          <w:cantSplit/>
          <w:trHeight w:val="288"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TableContents"/>
              <w:keepNext/>
              <w:keepLines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GRUPA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Standard"/>
              <w:keepNext/>
              <w:keepLines/>
              <w:widowControl w:val="0"/>
              <w:spacing w:line="276" w:lineRule="atLeast"/>
              <w:jc w:val="center"/>
              <w:rPr>
                <w:rFonts w:ascii="Arial" w:hAnsi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>OSOBY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Standard"/>
              <w:keepNext/>
              <w:keepLines/>
              <w:widowControl w:val="0"/>
              <w:spacing w:line="276" w:lineRule="atLeast"/>
              <w:jc w:val="center"/>
              <w:rPr>
                <w:rFonts w:ascii="Arial" w:hAnsi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>DOKUMENTY POTWIERDZAJĄCE</w:t>
            </w:r>
          </w:p>
        </w:tc>
      </w:tr>
      <w:tr w:rsidR="00A42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TableContents"/>
              <w:keepNext/>
              <w:keepLines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4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Standard"/>
              <w:keepNext/>
              <w:keepLines/>
              <w:widowControl w:val="0"/>
              <w:rPr>
                <w:rFonts w:ascii="Arial" w:hAnsi="Arial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 xml:space="preserve">rozliczające podatek dochodowy od osób fizycznych w Jaworznie i deklarujące w zeznaniu podatkowym jako miejsce swojego zamieszkania Gminę Miasta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>Jaworzna</w:t>
            </w:r>
            <w:r>
              <w:rPr>
                <w:rFonts w:ascii="Arial" w:eastAsia="Times New Roman" w:hAnsi="Arial"/>
                <w:color w:val="C9211E"/>
                <w:sz w:val="20"/>
                <w:szCs w:val="20"/>
                <w:lang w:eastAsia="pl-PL" w:bidi="ar-SA"/>
              </w:rPr>
              <w:t xml:space="preserve">,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>złożone na jednym z formularzy:</w:t>
            </w:r>
          </w:p>
          <w:p w:rsidR="00A42FAB" w:rsidRDefault="006202C3">
            <w:pPr>
              <w:pStyle w:val="Standard"/>
              <w:widowControl w:val="0"/>
              <w:rPr>
                <w:rFonts w:ascii="Arial" w:hAnsi="Arial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>PIT-28, PIT-36, PIT-37, PIT-38, PIT-39, PIT-40A/11A.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Standard"/>
              <w:keepNext/>
              <w:keepLines/>
              <w:widowControl w:val="0"/>
              <w:ind w:left="340" w:right="57"/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 xml:space="preserve">- pierwsza strona zeznania o wysokości dochodów za rok poprzedni poświadczona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br/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>przez US w Jaworznie</w:t>
            </w:r>
            <w:r>
              <w:rPr>
                <w:rStyle w:val="FootnoteReference"/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footnoteReference w:id="1"/>
            </w:r>
          </w:p>
          <w:p w:rsidR="00A42FAB" w:rsidRDefault="006202C3">
            <w:pPr>
              <w:pStyle w:val="Standard"/>
              <w:keepNext/>
              <w:keepLines/>
              <w:widowControl w:val="0"/>
              <w:rPr>
                <w:rFonts w:ascii="Arial" w:hAnsi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>lub</w:t>
            </w:r>
          </w:p>
          <w:p w:rsidR="00A42FAB" w:rsidRDefault="006202C3">
            <w:pPr>
              <w:pStyle w:val="Standard"/>
              <w:keepNext/>
              <w:keepLines/>
              <w:widowControl w:val="0"/>
              <w:ind w:left="340" w:right="57"/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 xml:space="preserve">- zaświadczenie wydane przez US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br/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>w Jaworznie o odprowadzaniu podatku dochodowego w Jaworznie</w:t>
            </w:r>
          </w:p>
          <w:p w:rsidR="00A42FAB" w:rsidRDefault="006202C3">
            <w:pPr>
              <w:pStyle w:val="Standard"/>
              <w:keepNext/>
              <w:keepLines/>
              <w:widowControl w:val="0"/>
              <w:rPr>
                <w:rFonts w:ascii="Arial" w:hAnsi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>lub</w:t>
            </w:r>
          </w:p>
          <w:p w:rsidR="00A42FAB" w:rsidRDefault="006202C3">
            <w:pPr>
              <w:pStyle w:val="Standard"/>
              <w:keepNext/>
              <w:keepLines/>
              <w:widowControl w:val="0"/>
              <w:ind w:left="340" w:right="113"/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 xml:space="preserve">- w przypadku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>złożenia rocznego zeznania podatkowego przez internet – UPO (urzędowe poświadczenie odbioru)</w:t>
            </w:r>
          </w:p>
        </w:tc>
      </w:tr>
      <w:tr w:rsidR="00A42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TableContents"/>
              <w:keepNext/>
              <w:keepLines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4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Standard"/>
              <w:keepNext/>
              <w:keepLines/>
              <w:widowControl w:val="0"/>
              <w:rPr>
                <w:rFonts w:ascii="Arial" w:hAnsi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 xml:space="preserve">rozliczające podatek rolny, z tytułu prowadzonego gospodarstwa rolnego w Jaworznie i deklarują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br/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 xml:space="preserve">w informacji w sprawie podatku rolnego jako miejsce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>zamieszkania Gminę Miasta Jaworzna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Standard"/>
              <w:keepNext/>
              <w:keepLines/>
              <w:widowControl w:val="0"/>
              <w:ind w:left="283" w:right="113"/>
              <w:rPr>
                <w:rFonts w:ascii="Arial" w:hAnsi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>- aktualna decyzja w sprawie wymiaru podatku rolnego</w:t>
            </w:r>
          </w:p>
          <w:p w:rsidR="00A42FAB" w:rsidRDefault="006202C3">
            <w:pPr>
              <w:pStyle w:val="Standard"/>
              <w:keepNext/>
              <w:keepLines/>
              <w:widowControl w:val="0"/>
              <w:rPr>
                <w:rFonts w:ascii="Arial" w:hAnsi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>lub</w:t>
            </w:r>
          </w:p>
          <w:p w:rsidR="00A42FAB" w:rsidRDefault="006202C3">
            <w:pPr>
              <w:pStyle w:val="Standard"/>
              <w:keepNext/>
              <w:keepLines/>
              <w:widowControl w:val="0"/>
              <w:ind w:left="283" w:right="113"/>
              <w:rPr>
                <w:rFonts w:ascii="Arial" w:hAnsi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>- pierwsza strona informacji w sprawie podatku rolnego – druk IR</w:t>
            </w:r>
          </w:p>
        </w:tc>
      </w:tr>
      <w:tr w:rsidR="00A42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TableContents"/>
              <w:keepNext/>
              <w:keepLines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</w:t>
            </w:r>
          </w:p>
        </w:tc>
        <w:tc>
          <w:tcPr>
            <w:tcW w:w="4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Standard"/>
              <w:keepNext/>
              <w:keepLines/>
              <w:widowControl w:val="0"/>
              <w:rPr>
                <w:rFonts w:ascii="Arial" w:eastAsia="Times New Roman" w:hAnsi="Arial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 xml:space="preserve">zameldowane na pobyt stały lub czasowy na terenie Gminy Miasta Jaworzna oraz płacące podatek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br/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>o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>d nieruchomości w Jaworznie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Standard"/>
              <w:keepNext/>
              <w:keepLines/>
              <w:widowControl w:val="0"/>
              <w:ind w:left="340" w:right="283"/>
              <w:rPr>
                <w:rFonts w:ascii="Arial" w:hAnsi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/>
                <w:noProof/>
                <w:sz w:val="20"/>
                <w:szCs w:val="20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3240</wp:posOffset>
                      </wp:positionH>
                      <wp:positionV relativeFrom="paragraph">
                        <wp:posOffset>14040</wp:posOffset>
                      </wp:positionV>
                      <wp:extent cx="2187720" cy="412920"/>
                      <wp:effectExtent l="0" t="0" r="22080" b="25230"/>
                      <wp:wrapNone/>
                      <wp:docPr id="1" name="Lini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7720" cy="4129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358BB8" id="Linia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.1pt" to="172.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" strokeweight="1pt"/>
                  </w:pict>
                </mc:Fallback>
              </mc:AlternateContent>
            </w:r>
          </w:p>
        </w:tc>
      </w:tr>
      <w:tr w:rsidR="00A42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TableContents"/>
              <w:keepNext/>
              <w:keepLines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</w:t>
            </w:r>
          </w:p>
        </w:tc>
        <w:tc>
          <w:tcPr>
            <w:tcW w:w="4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Standard"/>
              <w:widowControl w:val="0"/>
              <w:rPr>
                <w:rFonts w:ascii="Arial" w:hAnsi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 w:bidi="ar-SA"/>
              </w:rPr>
              <w:t xml:space="preserve">zameldowane na pobyt stały lub czasowy na terenie Gminy Miasta Jaworzna, które nie ukończyły 26 roku życia, a są zwolnione z obowiązku odprowadzania podatku dochodowego od osób fizycznych </w:t>
            </w:r>
            <w:r>
              <w:rPr>
                <w:rFonts w:ascii="Arial" w:eastAsia="Times New Roman" w:hAnsi="Arial"/>
                <w:sz w:val="20"/>
                <w:szCs w:val="20"/>
                <w:lang w:eastAsia="pl-PL" w:bidi="ar-SA"/>
              </w:rPr>
              <w:br/>
            </w:r>
            <w:r>
              <w:rPr>
                <w:rFonts w:ascii="Arial" w:eastAsia="Times New Roman" w:hAnsi="Arial"/>
                <w:sz w:val="20"/>
                <w:szCs w:val="20"/>
                <w:lang w:eastAsia="pl-PL" w:bidi="ar-SA"/>
              </w:rPr>
              <w:t xml:space="preserve">tzw. „ulgą dla </w:t>
            </w:r>
            <w:r>
              <w:rPr>
                <w:rFonts w:ascii="Arial" w:eastAsia="Times New Roman" w:hAnsi="Arial"/>
                <w:sz w:val="20"/>
                <w:szCs w:val="20"/>
                <w:lang w:eastAsia="pl-PL" w:bidi="ar-SA"/>
              </w:rPr>
              <w:t>młodych”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Standard"/>
              <w:keepNext/>
              <w:keepLines/>
              <w:widowControl w:val="0"/>
              <w:ind w:left="340" w:right="283"/>
              <w:rPr>
                <w:rFonts w:ascii="Arial" w:hAnsi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>- informacja podatkowa PIT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noBreakHyphen/>
              <w:t>11 za rok poprzedni poświadczona przez US w Jaworznie</w:t>
            </w:r>
          </w:p>
          <w:p w:rsidR="00A42FAB" w:rsidRDefault="006202C3">
            <w:pPr>
              <w:pStyle w:val="Standard"/>
              <w:keepNext/>
              <w:keepLines/>
              <w:widowControl w:val="0"/>
              <w:rPr>
                <w:rFonts w:ascii="Arial" w:hAnsi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>lub</w:t>
            </w:r>
          </w:p>
          <w:p w:rsidR="00A42FAB" w:rsidRDefault="006202C3">
            <w:pPr>
              <w:pStyle w:val="Standard"/>
              <w:keepNext/>
              <w:keepLines/>
              <w:widowControl w:val="0"/>
              <w:ind w:left="340" w:right="283"/>
              <w:rPr>
                <w:rFonts w:ascii="Arial" w:hAnsi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 w:bidi="ar-SA"/>
              </w:rPr>
              <w:t>- w przypadku złożenia informacji PIT-11 przez internet – UPO (urzędowe poświadczenie odbioru)</w:t>
            </w:r>
          </w:p>
        </w:tc>
      </w:tr>
      <w:tr w:rsidR="00A42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TableContents"/>
              <w:keepNext/>
              <w:keepLines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</w:t>
            </w:r>
          </w:p>
        </w:tc>
        <w:tc>
          <w:tcPr>
            <w:tcW w:w="4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Standard"/>
              <w:keepNext/>
              <w:keepLines/>
              <w:widowControl w:val="0"/>
              <w:rPr>
                <w:rFonts w:ascii="Arial" w:hAnsi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 xml:space="preserve">zameldowane na pobyt stały lub czasowy na terenie Gminy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>Miasta Jaworzna i korzystające ze świadczeń udzielonych przez Miejski Ośrodek Pomocy Społecznej w Jaworznie, nie osiągające dochodów opodatkowanych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Standard"/>
              <w:keepNext/>
              <w:keepLines/>
              <w:widowControl w:val="0"/>
              <w:rPr>
                <w:rFonts w:ascii="Arial" w:hAnsi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 xml:space="preserve">- zaświadczenie o korzystaniu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br/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 xml:space="preserve">ze świadczeń MOPS w Jaworznie w okresie 12 miesięcy poprzedzających złożenie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>wniosku</w:t>
            </w:r>
          </w:p>
        </w:tc>
      </w:tr>
      <w:tr w:rsidR="00A42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TableContents"/>
              <w:keepNext/>
              <w:keepLines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</w:t>
            </w:r>
          </w:p>
        </w:tc>
        <w:tc>
          <w:tcPr>
            <w:tcW w:w="4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Standard"/>
              <w:keepNext/>
              <w:keepLines/>
              <w:widowControl w:val="0"/>
              <w:tabs>
                <w:tab w:val="left" w:pos="2874"/>
              </w:tabs>
              <w:rPr>
                <w:rFonts w:ascii="Arial" w:hAnsi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>dzieci osób z grup 1 – 4 do ukończenia 18 roku życia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Standard"/>
              <w:keepNext/>
              <w:keepLines/>
              <w:widowControl w:val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noProof/>
                <w:color w:val="000000"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6840</wp:posOffset>
                      </wp:positionV>
                      <wp:extent cx="2236320" cy="144000"/>
                      <wp:effectExtent l="0" t="0" r="30630" b="27450"/>
                      <wp:wrapNone/>
                      <wp:docPr id="2" name="Lini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6320" cy="1440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409CEA" id="Linia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55pt" to="176.1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" strokeweight="1pt"/>
                  </w:pict>
                </mc:Fallback>
              </mc:AlternateContent>
            </w:r>
          </w:p>
        </w:tc>
      </w:tr>
      <w:tr w:rsidR="00A42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TableContents"/>
              <w:keepNext/>
              <w:keepLines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</w:t>
            </w:r>
          </w:p>
        </w:tc>
        <w:tc>
          <w:tcPr>
            <w:tcW w:w="4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Standard"/>
              <w:keepNext/>
              <w:keepLines/>
              <w:widowControl w:val="0"/>
              <w:rPr>
                <w:rFonts w:ascii="Arial" w:hAnsi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 xml:space="preserve">osoby nie posiadające dochodów wychowujące dzieci, które nie ukończyły 18 roku życia, zameldowane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br/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 xml:space="preserve">na pobyt stały lub czasowy na terenie Gminy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br/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>Miasta Jaworzna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Standard"/>
              <w:keepNext/>
              <w:keepLines/>
              <w:widowControl w:val="0"/>
              <w:rPr>
                <w:rFonts w:ascii="Arial" w:hAnsi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/>
                <w:noProof/>
                <w:sz w:val="20"/>
                <w:szCs w:val="20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>
                      <wp:simplePos x="0" y="0"/>
                      <wp:positionH relativeFrom="column">
                        <wp:posOffset>567000</wp:posOffset>
                      </wp:positionH>
                      <wp:positionV relativeFrom="paragraph">
                        <wp:posOffset>68760</wp:posOffset>
                      </wp:positionV>
                      <wp:extent cx="38160" cy="0"/>
                      <wp:effectExtent l="0" t="0" r="0" b="0"/>
                      <wp:wrapNone/>
                      <wp:docPr id="3" name="Linia poziom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6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716136" id="Linia pozioma 1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65pt,5.4pt" to="47.6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" strokeweight="1pt"/>
                  </w:pict>
                </mc:Fallback>
              </mc:AlternateConten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 xml:space="preserve">- decyzja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>przyznająca świadczenie 800+</w:t>
            </w:r>
          </w:p>
        </w:tc>
      </w:tr>
      <w:tr w:rsidR="00A42FAB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TableContents"/>
              <w:keepNext/>
              <w:keepLines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Standard"/>
              <w:keepNext/>
              <w:keepLines/>
              <w:widowControl w:val="0"/>
              <w:rPr>
                <w:rFonts w:ascii="Arial" w:hAnsi="Arial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>osoby uczące się, w przedziale wieku 7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 xml:space="preserve"> – 26,  zameldowane na pobyt stały lub czasowy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br/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>na terenie Gminy Miasta Jaworzna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Standard"/>
              <w:keepNext/>
              <w:keepLines/>
              <w:widowControl w:val="0"/>
              <w:rPr>
                <w:rFonts w:ascii="Arial" w:hAnsi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 xml:space="preserve">- aktualna legitymacja szkolna/studencka lub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>zaświadczenie ze szkoły/uczelni</w:t>
            </w:r>
          </w:p>
        </w:tc>
      </w:tr>
      <w:tr w:rsidR="00A42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TableContents"/>
              <w:keepNext/>
              <w:keepLines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Standard"/>
              <w:keepNext/>
              <w:keepLines/>
              <w:widowControl w:val="0"/>
              <w:rPr>
                <w:rFonts w:ascii="Arial" w:hAnsi="Arial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>dzieci uczęszczające do przedszkola na terenie Gminy Miasta Jaworzna, których rodzice (opiekun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>owie) nie należą do osób z grup 1 - 4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Standard"/>
              <w:keepNext/>
              <w:keepLines/>
              <w:widowControl w:val="0"/>
              <w:rPr>
                <w:rFonts w:ascii="Arial" w:hAnsi="Arial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>- zaświadczenie z przedszkola</w:t>
            </w:r>
          </w:p>
          <w:p w:rsidR="00A42FAB" w:rsidRDefault="006202C3">
            <w:pPr>
              <w:pStyle w:val="Standard"/>
              <w:keepNext/>
              <w:keepLines/>
              <w:widowControl w:val="0"/>
              <w:rPr>
                <w:rFonts w:ascii="Arial" w:hAnsi="Arial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 xml:space="preserve"> </w:t>
            </w:r>
          </w:p>
        </w:tc>
      </w:tr>
      <w:tr w:rsidR="00A42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TableContents"/>
              <w:keepNext/>
              <w:keepLines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Standard"/>
              <w:keepNext/>
              <w:keepLines/>
              <w:widowControl w:val="0"/>
              <w:rPr>
                <w:rFonts w:ascii="Arial" w:hAnsi="Arial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>osoby uczące się, w przedziale wieku 7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 xml:space="preserve"> – 26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br/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 xml:space="preserve">w placówce edukacyjnej na terenie Gminy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br/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>Miasta Jaworzna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Standard"/>
              <w:keepNext/>
              <w:keepLines/>
              <w:widowControl w:val="0"/>
              <w:rPr>
                <w:rFonts w:ascii="Arial" w:hAnsi="Arial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 xml:space="preserve">- aktualna legitymacja szkolna/studencka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>lub zaświadczenie ze szkoły/uczelni</w:t>
            </w:r>
          </w:p>
        </w:tc>
      </w:tr>
      <w:tr w:rsidR="00A42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TableContents"/>
              <w:keepNext/>
              <w:keepLines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11.</w:t>
            </w:r>
          </w:p>
        </w:tc>
        <w:tc>
          <w:tcPr>
            <w:tcW w:w="4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Standard"/>
              <w:keepNext/>
              <w:keepLines/>
              <w:widowControl w:val="0"/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>osoby sprawujące funkcję dyrektora/wychowawcy w placówce opiekuńczo-wychowawczej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Standard"/>
              <w:keepNext/>
              <w:keepLines/>
              <w:widowControl w:val="0"/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 xml:space="preserve">- zaświadczenie o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>pełnionej funkcji</w:t>
            </w:r>
          </w:p>
        </w:tc>
      </w:tr>
      <w:tr w:rsidR="00A42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TableContents"/>
              <w:keepNext/>
              <w:keepLines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</w:t>
            </w:r>
          </w:p>
        </w:tc>
        <w:tc>
          <w:tcPr>
            <w:tcW w:w="4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Standard"/>
              <w:keepNext/>
              <w:keepLines/>
              <w:widowControl w:val="0"/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>osoby przebywające w całodobowej placówce pomocy społecznej na terenie Gminy Miasta Jaworzna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Standard"/>
              <w:keepNext/>
              <w:keepLines/>
              <w:widowControl w:val="0"/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>- zaświadczenie z placówki</w:t>
            </w:r>
          </w:p>
        </w:tc>
      </w:tr>
      <w:tr w:rsidR="00A42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TableContents"/>
              <w:keepNext/>
              <w:keepLines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13.</w:t>
            </w:r>
          </w:p>
        </w:tc>
        <w:tc>
          <w:tcPr>
            <w:tcW w:w="4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Standard"/>
              <w:keepNext/>
              <w:keepLines/>
              <w:widowControl w:val="0"/>
              <w:rPr>
                <w:rFonts w:ascii="Arial" w:hAnsi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>emeryci i renciści zameldowani na pobyt stały lub czasowy na terenie Gminy Miasta Jaworzna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Standard"/>
              <w:keepNext/>
              <w:keepLines/>
              <w:widowControl w:val="0"/>
              <w:rPr>
                <w:rFonts w:ascii="Arial" w:hAnsi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 xml:space="preserve">-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>legitymacja emeryta lub rencisty</w:t>
            </w:r>
          </w:p>
        </w:tc>
      </w:tr>
      <w:tr w:rsidR="00A42FAB">
        <w:tblPrEx>
          <w:tblCellMar>
            <w:top w:w="0" w:type="dxa"/>
            <w:bottom w:w="0" w:type="dxa"/>
          </w:tblCellMar>
        </w:tblPrEx>
        <w:trPr>
          <w:cantSplit/>
          <w:trHeight w:val="1449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TableContents"/>
              <w:keepNext/>
              <w:keepLines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Standard"/>
              <w:keepNext/>
              <w:keepLines/>
              <w:widowControl w:val="0"/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</w:pPr>
            <w:bookmarkStart w:id="2" w:name="docs-internal-guid-1c96361a-7fff-43a0-c6"/>
            <w:bookmarkEnd w:id="2"/>
            <w:r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FFFFFF"/>
                <w:lang w:eastAsia="pl-PL" w:bidi="ar-SA"/>
              </w:rPr>
              <w:t xml:space="preserve">osoby nowo zameldowane na pobyt stały lub czasowy na terenie Gminy Miasta Jaworzna, które nie rozliczyły jeszcze podatku PIT w US w Jaworznie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FFFFFF"/>
                <w:lang w:eastAsia="pl-PL" w:bidi="ar-SA"/>
              </w:rPr>
              <w:br/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FFFFFF"/>
                <w:lang w:eastAsia="pl-PL" w:bidi="ar-SA"/>
              </w:rPr>
              <w:t xml:space="preserve">za rok poprzedni z przyczyn obiektywnych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FFFFFF"/>
                <w:lang w:eastAsia="pl-PL" w:bidi="ar-SA"/>
              </w:rPr>
              <w:br/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FFFFFF"/>
                <w:lang w:eastAsia="pl-PL" w:bidi="ar-SA"/>
              </w:rPr>
              <w:t>(np. powrót z zagranicy, brak zat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FFFFFF"/>
                <w:lang w:eastAsia="pl-PL" w:bidi="ar-SA"/>
              </w:rPr>
              <w:t>rudnienia itp.)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FAB" w:rsidRDefault="006202C3">
            <w:pPr>
              <w:pStyle w:val="Standard"/>
              <w:keepNext/>
              <w:keepLines/>
              <w:widowControl w:val="0"/>
              <w:rPr>
                <w:color w:val="000000"/>
              </w:rPr>
            </w:pPr>
            <w:bookmarkStart w:id="3" w:name="docs-internal-guid-b2e2ba0d-7fff-c5e5-31"/>
            <w:bookmarkEnd w:id="3"/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 xml:space="preserve">- oświadczenie o udokumentowaniu prawa do Programu w ciągu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br/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 w:bidi="ar-SA"/>
              </w:rPr>
              <w:t>12 miesięcy</w:t>
            </w:r>
          </w:p>
          <w:p w:rsidR="00A42FAB" w:rsidRDefault="006202C3">
            <w:pPr>
              <w:pStyle w:val="Textbody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(zał. nr 5 do Regulaminu Korzystania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/>
                <w:color w:val="000000"/>
                <w:sz w:val="20"/>
                <w:szCs w:val="20"/>
              </w:rPr>
              <w:t>z Programu J-ka Jaworznicka Karta Mieszkańca)</w:t>
            </w:r>
          </w:p>
        </w:tc>
      </w:tr>
    </w:tbl>
    <w:p w:rsidR="00A42FAB" w:rsidRDefault="00A42FAB">
      <w:pPr>
        <w:pStyle w:val="Textbody"/>
        <w:keepNext/>
        <w:keepLines/>
        <w:widowControl w:val="0"/>
        <w:spacing w:after="0"/>
        <w:jc w:val="both"/>
        <w:rPr>
          <w:rFonts w:ascii="Arial" w:hAnsi="Arial"/>
          <w:color w:val="000000"/>
          <w:sz w:val="12"/>
          <w:szCs w:val="12"/>
        </w:rPr>
      </w:pP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Prezydent Miasta Jaworzna może przyznać Jaworznicką Kartę Mieszkańca </w:t>
      </w:r>
      <w:r>
        <w:rPr>
          <w:rFonts w:ascii="Arial" w:hAnsi="Arial"/>
          <w:color w:val="000000"/>
          <w:sz w:val="20"/>
          <w:szCs w:val="20"/>
        </w:rPr>
        <w:t>osobie szczególnie zasłużonej dla miasta, niezależnie od warunków określonych w § 3 ust. 11.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</w:pPr>
      <w:r>
        <w:rPr>
          <w:rFonts w:ascii="Arial" w:hAnsi="Arial"/>
          <w:sz w:val="20"/>
          <w:szCs w:val="20"/>
        </w:rPr>
        <w:t>W przypadku zawarcia Umowy o korzystanie z Karty przez pełnomocnika, pełnomocnictwo powinno obejmować swym zakresem co najmniej umocowanie do złożenia wniosku o wy</w:t>
      </w:r>
      <w:r>
        <w:rPr>
          <w:rFonts w:ascii="Arial" w:hAnsi="Arial"/>
          <w:sz w:val="20"/>
          <w:szCs w:val="20"/>
        </w:rPr>
        <w:t xml:space="preserve">danie Karty oraz zawarcia Umowy o korzystanie z Karty. Pełnomocnictwo powinno być udzielone co najmniej w zwykłej </w:t>
      </w:r>
      <w:r>
        <w:rPr>
          <w:rFonts w:ascii="Arial" w:hAnsi="Arial"/>
          <w:color w:val="000000"/>
          <w:sz w:val="20"/>
          <w:szCs w:val="20"/>
        </w:rPr>
        <w:t>formie pisemnej. Zawarcie umowy o korzystanie z Karty przez pełnomocnika jest możliwe tylko w POK.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Użytkownik przed zawarciem Umowy o korzysta</w:t>
      </w:r>
      <w:r>
        <w:rPr>
          <w:rFonts w:ascii="Arial" w:hAnsi="Arial"/>
          <w:color w:val="000000"/>
          <w:sz w:val="20"/>
          <w:szCs w:val="20"/>
        </w:rPr>
        <w:t>nie z Karty podaje we wniosku następujące dane:</w:t>
      </w:r>
    </w:p>
    <w:p w:rsidR="00A42FAB" w:rsidRDefault="006202C3">
      <w:pPr>
        <w:pStyle w:val="Textbody"/>
        <w:numPr>
          <w:ilvl w:val="0"/>
          <w:numId w:val="11"/>
        </w:numPr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imię i nazwisko;</w:t>
      </w:r>
    </w:p>
    <w:p w:rsidR="00A42FAB" w:rsidRDefault="006202C3">
      <w:pPr>
        <w:pStyle w:val="Textbody"/>
        <w:numPr>
          <w:ilvl w:val="0"/>
          <w:numId w:val="11"/>
        </w:numPr>
        <w:spacing w:after="0" w:line="240" w:lineRule="auto"/>
        <w:jc w:val="both"/>
      </w:pPr>
      <w:r>
        <w:rPr>
          <w:rFonts w:ascii="Arial" w:hAnsi="Arial"/>
          <w:color w:val="000000"/>
          <w:sz w:val="20"/>
          <w:szCs w:val="20"/>
        </w:rPr>
        <w:t>aktualną fotografię o wymiarach 35x45mm; na jej odwrocie należy zamieścić opis – imię i nazwisko. Jeśli wniosek składany je</w:t>
      </w:r>
      <w:r>
        <w:rPr>
          <w:rFonts w:ascii="Arial" w:hAnsi="Arial"/>
          <w:sz w:val="20"/>
          <w:szCs w:val="20"/>
        </w:rPr>
        <w:t>st w aplikacji, do wniosku należy załączyć fotografię w formacie JP</w:t>
      </w:r>
      <w:r>
        <w:rPr>
          <w:rFonts w:ascii="Arial" w:hAnsi="Arial"/>
          <w:sz w:val="20"/>
          <w:szCs w:val="20"/>
        </w:rPr>
        <w:t>G lub PNG o min. 300 pikseli rozdzielczości. Fotografia powinna być wykonana na jednolitym jasnym tle i obejmować całą głowę. Osoba na fotografii powinna być bez przyciemnianych okularów oraz nakrycia głowy, przy czym wyjątek stanowią osoby noszące nakryci</w:t>
      </w:r>
      <w:r>
        <w:rPr>
          <w:rFonts w:ascii="Arial" w:hAnsi="Arial"/>
          <w:sz w:val="20"/>
          <w:szCs w:val="20"/>
        </w:rPr>
        <w:t>e głowy z powodów religijnych. Zdjęcie dołączone do wniosku papierowego podlega zwrotowi przy odbiorze Karty. Fotografia nie jest wymagana w przypadku osób do 18 roku życia składających wniosek o wydanie Karty plastikowej. W przypadku składania wniosku w P</w:t>
      </w:r>
      <w:r>
        <w:rPr>
          <w:rFonts w:ascii="Arial" w:hAnsi="Arial"/>
          <w:sz w:val="20"/>
          <w:szCs w:val="20"/>
        </w:rPr>
        <w:t>OK aktualną fotografię można zrobić w POK;</w:t>
      </w:r>
    </w:p>
    <w:p w:rsidR="00A42FAB" w:rsidRDefault="006202C3">
      <w:pPr>
        <w:pStyle w:val="Textbody"/>
        <w:numPr>
          <w:ilvl w:val="0"/>
          <w:numId w:val="11"/>
        </w:numPr>
        <w:spacing w:after="0" w:line="240" w:lineRule="auto"/>
        <w:jc w:val="both"/>
      </w:pPr>
      <w:r>
        <w:rPr>
          <w:rFonts w:ascii="Arial" w:hAnsi="Arial"/>
          <w:sz w:val="20"/>
          <w:szCs w:val="20"/>
        </w:rPr>
        <w:t>PESEL, a w przypadku jego braku – datę urodzenia;</w:t>
      </w:r>
    </w:p>
    <w:p w:rsidR="00A42FAB" w:rsidRDefault="006202C3">
      <w:pPr>
        <w:pStyle w:val="Textbody"/>
        <w:numPr>
          <w:ilvl w:val="0"/>
          <w:numId w:val="11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zamieszkania;</w:t>
      </w:r>
    </w:p>
    <w:p w:rsidR="00A42FAB" w:rsidRDefault="006202C3">
      <w:pPr>
        <w:pStyle w:val="Textbody"/>
        <w:numPr>
          <w:ilvl w:val="0"/>
          <w:numId w:val="11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numer telefonu i/lub adres e-mail Użytkownika wraz ze wskazaniem domyślnego kanału </w:t>
      </w:r>
      <w:r>
        <w:rPr>
          <w:rFonts w:ascii="Arial" w:hAnsi="Arial"/>
          <w:sz w:val="20"/>
          <w:szCs w:val="20"/>
        </w:rPr>
        <w:tab/>
        <w:t xml:space="preserve"> komunikacji;</w:t>
      </w:r>
    </w:p>
    <w:p w:rsidR="00A42FAB" w:rsidRDefault="006202C3">
      <w:pPr>
        <w:pStyle w:val="Textbody"/>
        <w:numPr>
          <w:ilvl w:val="0"/>
          <w:numId w:val="11"/>
        </w:numPr>
        <w:spacing w:after="0" w:line="240" w:lineRule="auto"/>
        <w:jc w:val="both"/>
      </w:pPr>
      <w:r>
        <w:rPr>
          <w:rFonts w:ascii="Arial" w:hAnsi="Arial"/>
          <w:sz w:val="20"/>
          <w:szCs w:val="20"/>
        </w:rPr>
        <w:t>dokument potwierdzający umocowanie do złożeni</w:t>
      </w:r>
      <w:r>
        <w:rPr>
          <w:rFonts w:ascii="Arial" w:hAnsi="Arial"/>
          <w:sz w:val="20"/>
          <w:szCs w:val="20"/>
        </w:rPr>
        <w:t>a wniosku w imieniu innej osoby – dotyczy m.in. pełnomocników;</w:t>
      </w:r>
    </w:p>
    <w:p w:rsidR="00A42FAB" w:rsidRDefault="006202C3">
      <w:pPr>
        <w:pStyle w:val="Textbody"/>
        <w:numPr>
          <w:ilvl w:val="0"/>
          <w:numId w:val="11"/>
        </w:numPr>
        <w:spacing w:after="0" w:line="240" w:lineRule="auto"/>
        <w:jc w:val="both"/>
      </w:pPr>
      <w:r>
        <w:rPr>
          <w:rFonts w:ascii="Arial" w:hAnsi="Arial"/>
          <w:sz w:val="20"/>
          <w:szCs w:val="20"/>
        </w:rPr>
        <w:t>w przypadku przynależności do jednego z programów:</w:t>
      </w:r>
    </w:p>
    <w:p w:rsidR="00A42FAB" w:rsidRDefault="006202C3">
      <w:pPr>
        <w:pStyle w:val="Textbody"/>
        <w:spacing w:after="0" w:line="240" w:lineRule="auto"/>
        <w:ind w:left="85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numer i datę ważności karty w programie Jaworznickiej</w:t>
      </w:r>
      <w:r>
        <w:rPr>
          <w:rFonts w:ascii="Arial" w:hAnsi="Arial"/>
          <w:sz w:val="20"/>
          <w:szCs w:val="20"/>
        </w:rPr>
        <w:t xml:space="preserve"> Karty Dużej Rodziny,</w:t>
      </w:r>
    </w:p>
    <w:p w:rsidR="00A42FAB" w:rsidRDefault="006202C3">
      <w:pPr>
        <w:pStyle w:val="Textbody"/>
        <w:spacing w:after="0" w:line="240" w:lineRule="auto"/>
        <w:ind w:left="85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numer i datę ważności karty w programie ogólnopolskim – Karta Dużej Rodziny.</w:t>
      </w:r>
    </w:p>
    <w:p w:rsidR="00A42FAB" w:rsidRDefault="006202C3">
      <w:pPr>
        <w:pStyle w:val="Textbody"/>
        <w:spacing w:after="0" w:line="240" w:lineRule="auto"/>
        <w:ind w:left="85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Zniżki z Programów nie sumują się.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</w:pPr>
      <w:r>
        <w:rPr>
          <w:rFonts w:ascii="Arial" w:hAnsi="Arial"/>
          <w:sz w:val="20"/>
          <w:szCs w:val="20"/>
        </w:rPr>
        <w:t>Przy składaniu wniosku koniecznym jest okazanie do wglądu lub dołączenie do aplikacji internetowej lub mobilnej dokume</w:t>
      </w:r>
      <w:r>
        <w:rPr>
          <w:rFonts w:ascii="Arial" w:hAnsi="Arial"/>
          <w:sz w:val="20"/>
          <w:szCs w:val="20"/>
        </w:rPr>
        <w:t>ntów potwierdzających uprawnienie do wydania Karty zamieszczonych w tabeli</w:t>
      </w:r>
      <w:r>
        <w:rPr>
          <w:rFonts w:ascii="Arial" w:hAnsi="Arial"/>
          <w:color w:val="00A933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(</w:t>
      </w:r>
      <w:r>
        <w:rPr>
          <w:rFonts w:ascii="Arial" w:hAnsi="Arial"/>
          <w:color w:val="000000"/>
          <w:sz w:val="20"/>
          <w:szCs w:val="20"/>
        </w:rPr>
        <w:t>ust. 11).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przypadku braku możliwości podania numeru telefonu lub adresu e-mail pracownik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POK nadaje specjalny login w celu uzyskania uprawnienia do otrzymania Karty.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przypadk</w:t>
      </w:r>
      <w:r>
        <w:rPr>
          <w:rFonts w:ascii="Arial" w:hAnsi="Arial"/>
          <w:sz w:val="20"/>
          <w:szCs w:val="20"/>
        </w:rPr>
        <w:t>u konieczności uzupełnienia brakujących danych lub dokumentów, osoba przyjmująca wniosek poinformuje o tym fakcie Użytkownika w momencie składania wniosku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w POK lub do trzech dni roboczych od daty złożenia wniosku w Aplikacji internetowej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lub Aplikacji mob</w:t>
      </w:r>
      <w:r>
        <w:rPr>
          <w:rFonts w:ascii="Arial" w:hAnsi="Arial"/>
          <w:sz w:val="20"/>
          <w:szCs w:val="20"/>
        </w:rPr>
        <w:t>ilnej.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Nieuzupełnienie braków we wniosku w ciągu 14 dni od wezwania o uzupełnienie skutkuje odrzuceniem wniosku.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Konto Użytkownika zabezpieczone jest Loginem oraz Hasłem Użytkownika, które Użytkownik ustala samodzielnie w procesie wnioskowania o wydanie K</w:t>
      </w:r>
      <w:r>
        <w:rPr>
          <w:rFonts w:ascii="Arial" w:hAnsi="Arial"/>
          <w:sz w:val="20"/>
          <w:szCs w:val="20"/>
        </w:rPr>
        <w:t>arty.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Zawarcie przez Użytkownika Umowy o korzystanie z Karty z Gminą Miasta Jaworzna następuje odpowiednio z chwilą:</w:t>
      </w:r>
    </w:p>
    <w:p w:rsidR="00A42FAB" w:rsidRDefault="006202C3">
      <w:pPr>
        <w:pStyle w:val="Textbody"/>
        <w:numPr>
          <w:ilvl w:val="2"/>
          <w:numId w:val="12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aktywacji Karty mobilnej w aplikacji mobilnej lub w aplikacji internetowej,</w:t>
      </w:r>
    </w:p>
    <w:p w:rsidR="00A42FAB" w:rsidRDefault="006202C3">
      <w:pPr>
        <w:pStyle w:val="Textbody"/>
        <w:numPr>
          <w:ilvl w:val="2"/>
          <w:numId w:val="12"/>
        </w:numPr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wydania aktywnej Karty plastikowej </w:t>
      </w:r>
      <w:r>
        <w:rPr>
          <w:rFonts w:ascii="Arial" w:hAnsi="Arial"/>
          <w:color w:val="000000"/>
          <w:sz w:val="20"/>
          <w:szCs w:val="20"/>
        </w:rPr>
        <w:t>Użytkownikowi.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Każdy użytkownik może złożyć wniosek o dołączenie do grupy Partnerskiej poprzez stronę internetową lub aplikację z zastrzeżeniem, że nazwa firmy lub marka własna nie zawiera treści:</w:t>
      </w:r>
    </w:p>
    <w:p w:rsidR="00A42FAB" w:rsidRDefault="006202C3">
      <w:pPr>
        <w:pStyle w:val="Textbody"/>
        <w:numPr>
          <w:ilvl w:val="0"/>
          <w:numId w:val="13"/>
        </w:numPr>
        <w:spacing w:after="0" w:line="240" w:lineRule="auto"/>
        <w:ind w:left="737" w:hanging="3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Naruszających moralność publiczną lub dobre obyczaje</w:t>
      </w:r>
    </w:p>
    <w:p w:rsidR="00A42FAB" w:rsidRDefault="006202C3">
      <w:pPr>
        <w:pStyle w:val="Textbody"/>
        <w:numPr>
          <w:ilvl w:val="0"/>
          <w:numId w:val="13"/>
        </w:numPr>
        <w:spacing w:after="0" w:line="240" w:lineRule="auto"/>
        <w:ind w:left="737" w:hanging="3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Związ</w:t>
      </w:r>
      <w:r>
        <w:rPr>
          <w:rFonts w:ascii="Arial" w:hAnsi="Arial"/>
          <w:color w:val="000000"/>
          <w:sz w:val="20"/>
          <w:szCs w:val="20"/>
        </w:rPr>
        <w:t>anych z reklamą alkoholu, wyrobów tytoniowych oraz innych używek.</w:t>
      </w:r>
    </w:p>
    <w:p w:rsidR="00A42FAB" w:rsidRDefault="006202C3">
      <w:pPr>
        <w:pStyle w:val="Textbody"/>
        <w:numPr>
          <w:ilvl w:val="0"/>
          <w:numId w:val="13"/>
        </w:numPr>
        <w:spacing w:after="0" w:line="240" w:lineRule="auto"/>
        <w:ind w:left="737" w:hanging="3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Związanych z hazardem.</w:t>
      </w:r>
    </w:p>
    <w:p w:rsidR="00A42FAB" w:rsidRDefault="006202C3">
      <w:pPr>
        <w:pStyle w:val="Textbody"/>
        <w:numPr>
          <w:ilvl w:val="0"/>
          <w:numId w:val="13"/>
        </w:numPr>
        <w:spacing w:after="0" w:line="240" w:lineRule="auto"/>
        <w:ind w:left="737" w:hanging="3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Mających charakter polityczny.</w:t>
      </w:r>
    </w:p>
    <w:p w:rsidR="00A42FAB" w:rsidRDefault="006202C3">
      <w:pPr>
        <w:pStyle w:val="Textbody"/>
        <w:numPr>
          <w:ilvl w:val="0"/>
          <w:numId w:val="13"/>
        </w:numPr>
        <w:spacing w:after="0" w:line="240" w:lineRule="auto"/>
        <w:ind w:left="737" w:hanging="340"/>
        <w:jc w:val="both"/>
        <w:rPr>
          <w:rFonts w:ascii="Arial" w:hAnsi="Arial"/>
          <w:sz w:val="20"/>
          <w:szCs w:val="20"/>
        </w:rPr>
      </w:pPr>
      <w:r>
        <w:rPr>
          <w:rStyle w:val="StrongEmphasis"/>
          <w:b w:val="0"/>
          <w:bCs w:val="0"/>
          <w:color w:val="000000"/>
        </w:rPr>
        <w:t>Nieprawdziwych lub wprowadzających w błąd.</w:t>
      </w:r>
    </w:p>
    <w:p w:rsidR="00A42FAB" w:rsidRDefault="00A42FAB">
      <w:pPr>
        <w:pStyle w:val="Textbody"/>
        <w:spacing w:after="0" w:line="240" w:lineRule="auto"/>
        <w:jc w:val="center"/>
      </w:pPr>
    </w:p>
    <w:p w:rsidR="00A42FAB" w:rsidRDefault="006202C3">
      <w:pPr>
        <w:pStyle w:val="Textbody"/>
        <w:spacing w:after="0" w:line="240" w:lineRule="auto"/>
        <w:jc w:val="center"/>
      </w:pPr>
      <w:r>
        <w:rPr>
          <w:rStyle w:val="StrongEmphasis"/>
          <w:rFonts w:ascii="Arial" w:hAnsi="Arial"/>
          <w:sz w:val="20"/>
          <w:szCs w:val="20"/>
        </w:rPr>
        <w:t>§ 4</w:t>
      </w:r>
    </w:p>
    <w:p w:rsidR="00A42FAB" w:rsidRDefault="006202C3">
      <w:pPr>
        <w:pStyle w:val="Textbody"/>
        <w:spacing w:after="0" w:line="240" w:lineRule="auto"/>
        <w:jc w:val="center"/>
      </w:pPr>
      <w:r>
        <w:rPr>
          <w:rStyle w:val="StrongEmphasis"/>
          <w:rFonts w:ascii="Arial" w:hAnsi="Arial"/>
          <w:sz w:val="20"/>
          <w:szCs w:val="20"/>
        </w:rPr>
        <w:t>ZASADY KORZYSTANIA Z KARTY</w:t>
      </w:r>
    </w:p>
    <w:p w:rsidR="00A42FAB" w:rsidRDefault="00A42FAB">
      <w:pPr>
        <w:pStyle w:val="Textbody"/>
        <w:spacing w:after="0" w:line="240" w:lineRule="auto"/>
        <w:jc w:val="center"/>
      </w:pPr>
    </w:p>
    <w:p w:rsidR="00A42FAB" w:rsidRDefault="006202C3">
      <w:pPr>
        <w:pStyle w:val="Textbody"/>
        <w:numPr>
          <w:ilvl w:val="0"/>
          <w:numId w:val="14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Karta</w:t>
      </w:r>
      <w:r>
        <w:rPr>
          <w:rFonts w:ascii="Arial" w:hAnsi="Arial"/>
          <w:sz w:val="20"/>
          <w:szCs w:val="20"/>
        </w:rPr>
        <w:t xml:space="preserve"> wydawana jest jako Karta spersonalizowana, co oznacza, że jest ona przypisana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do jej Użytkownika oraz może być wykorzystywana wyłącznie przez tego Użytkownika.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Warunkiem otrzymania zniżki, ulgi, preferencji lub uprawnienia jest okazanie Karty Akceptantow</w:t>
      </w:r>
      <w:r>
        <w:rPr>
          <w:rFonts w:ascii="Arial" w:hAnsi="Arial"/>
          <w:sz w:val="20"/>
          <w:szCs w:val="20"/>
        </w:rPr>
        <w:t xml:space="preserve">i lub Partnerowi przy wnoszeniu opłaty/zakupie biletu, wstępie do instytucji na wydarzenie bądź podczas kontroli biletów. Osoba nie mająca przy sobie Karty nie będzie uprawniona do otrzymania zniżki. Partner nie posiada listy Użytkowników Karty.  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Karta je</w:t>
      </w:r>
      <w:r>
        <w:rPr>
          <w:rFonts w:ascii="Arial" w:hAnsi="Arial"/>
          <w:sz w:val="20"/>
          <w:szCs w:val="20"/>
        </w:rPr>
        <w:t>st wydawana bezpłatnie.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Karta potwierdza uprawnienia Użytkownika do określonych zniżek, ulg, preferencji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lub uprawnień u Akceptantów, przy czym wysokość zniżek może być różna dla różnych grup Użytkowników. Zniżki mogą podlegać ograniczeniu ilościowemu w d</w:t>
      </w:r>
      <w:r>
        <w:rPr>
          <w:rFonts w:ascii="Arial" w:hAnsi="Arial"/>
          <w:sz w:val="20"/>
          <w:szCs w:val="20"/>
        </w:rPr>
        <w:t xml:space="preserve">anym czasie lub na dany rodzaj usługi. Informacje w tym zakresie będą zamieszczane na Stronie Programu. Weryfikacja uprawnień oraz tożsamości odbywa się poprzez zeskanowanie kodu QR z Karty za pomocą: aplikacji </w:t>
      </w:r>
      <w:r>
        <w:rPr>
          <w:rFonts w:ascii="Arial" w:hAnsi="Arial"/>
          <w:sz w:val="20"/>
          <w:szCs w:val="20"/>
        </w:rPr>
        <w:t>weryfikator,</w:t>
      </w:r>
      <w:r>
        <w:rPr>
          <w:rFonts w:ascii="Arial" w:hAnsi="Arial"/>
          <w:sz w:val="20"/>
          <w:szCs w:val="20"/>
        </w:rPr>
        <w:t xml:space="preserve"> czytnika lub potwierdzenia przez</w:t>
      </w:r>
      <w:r>
        <w:rPr>
          <w:rFonts w:ascii="Arial" w:hAnsi="Arial"/>
          <w:sz w:val="20"/>
          <w:szCs w:val="20"/>
        </w:rPr>
        <w:t xml:space="preserve"> Partnera za okazaniem Karty.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Weryfikacja uprawnienia przez Akceptanta do korzystania ze zniżek Karty skierowanych do użytkowników innych programów: Jaworznicka Karta Dużej Rodziny, Karta Dużej Rodziny odbywa się na podstawie okazania aktualnej Karty. Zniż</w:t>
      </w:r>
      <w:r>
        <w:rPr>
          <w:rFonts w:ascii="Arial" w:hAnsi="Arial"/>
          <w:sz w:val="20"/>
          <w:szCs w:val="20"/>
        </w:rPr>
        <w:t>ki z Programów nie sumują się.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Weryfikacja uprawnień dla osób poniżej 18 roku życia przy użyciu Karty plastikowej na które nie ma zdjęcia Użytkownika wymaga posiadania przez Użytkownika innego dokumentu ze zdjęciem pozwalającego na identyfikację tożsamośc</w:t>
      </w:r>
      <w:r>
        <w:rPr>
          <w:rFonts w:ascii="Arial" w:hAnsi="Arial"/>
          <w:sz w:val="20"/>
          <w:szCs w:val="20"/>
        </w:rPr>
        <w:t>i.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Weryfikacja uprawnienia przez Partnera Programu do korzystania ze zniżek Karty odbywa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się na podstawie okazania aktualnej Karty.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Karta nie posiada funkcji instrumentu płatniczego (e-portmonetki).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Użytkownik może zarządzać Kartą za pośrednictwem konta U</w:t>
      </w:r>
      <w:r>
        <w:rPr>
          <w:rFonts w:ascii="Arial" w:hAnsi="Arial"/>
          <w:sz w:val="20"/>
          <w:szCs w:val="20"/>
        </w:rPr>
        <w:t>żytkownika JKM „J-ka” utworzonego w Aplikacji internetowej lub Aplikacji mobilnej. Aplikacja internetowa oraz Aplikacja mobilna umożliwiają Użytkownikom Karty:</w:t>
      </w:r>
    </w:p>
    <w:p w:rsidR="00A42FAB" w:rsidRDefault="006202C3">
      <w:pPr>
        <w:pStyle w:val="Textbody"/>
        <w:numPr>
          <w:ilvl w:val="0"/>
          <w:numId w:val="15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dostęp do informacji o aktualnych cennikach i zniżkach oraz o czasowych promocjach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i akcjach zn</w:t>
      </w:r>
      <w:r>
        <w:rPr>
          <w:rFonts w:ascii="Arial" w:hAnsi="Arial"/>
          <w:sz w:val="20"/>
          <w:szCs w:val="20"/>
        </w:rPr>
        <w:t>iżkowych;</w:t>
      </w:r>
    </w:p>
    <w:p w:rsidR="00A42FAB" w:rsidRDefault="006202C3">
      <w:pPr>
        <w:pStyle w:val="Textbody"/>
        <w:numPr>
          <w:ilvl w:val="0"/>
          <w:numId w:val="15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wyświetlanie zniżek przyznanych Użytkownikowi Karty;</w:t>
      </w:r>
    </w:p>
    <w:p w:rsidR="00A42FAB" w:rsidRDefault="006202C3">
      <w:pPr>
        <w:pStyle w:val="Textbody"/>
        <w:numPr>
          <w:ilvl w:val="0"/>
          <w:numId w:val="15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wyświetlanie terminu ważności uprawnień w ramach Karty;</w:t>
      </w:r>
    </w:p>
    <w:p w:rsidR="00A42FAB" w:rsidRDefault="006202C3">
      <w:pPr>
        <w:pStyle w:val="Textbody"/>
        <w:numPr>
          <w:ilvl w:val="0"/>
          <w:numId w:val="15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zmianę Hasła oraz Loginu;</w:t>
      </w:r>
    </w:p>
    <w:p w:rsidR="00A42FAB" w:rsidRDefault="006202C3">
      <w:pPr>
        <w:pStyle w:val="Textbody"/>
        <w:numPr>
          <w:ilvl w:val="0"/>
          <w:numId w:val="15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sprawdzenie poprawności danych osobowych Użytkownika Karty;</w:t>
      </w:r>
    </w:p>
    <w:p w:rsidR="00A42FAB" w:rsidRDefault="006202C3">
      <w:pPr>
        <w:pStyle w:val="Textbody"/>
        <w:numPr>
          <w:ilvl w:val="0"/>
          <w:numId w:val="15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aktywowanie Karty mobilnej, dezaktywacja Karty o</w:t>
      </w:r>
      <w:r>
        <w:rPr>
          <w:rFonts w:ascii="Arial" w:hAnsi="Arial"/>
          <w:sz w:val="20"/>
          <w:szCs w:val="20"/>
        </w:rPr>
        <w:t>dbywa się wyłącznie za pośrednictwem Aplikacji internetowej lub w POK;</w:t>
      </w:r>
    </w:p>
    <w:p w:rsidR="00A42FAB" w:rsidRDefault="006202C3">
      <w:pPr>
        <w:pStyle w:val="Textbody"/>
        <w:numPr>
          <w:ilvl w:val="0"/>
          <w:numId w:val="15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zablokowanie Karty oraz złożenie wniosku o ponowne wydanie Karty odbywa się </w:t>
      </w:r>
      <w:r>
        <w:rPr>
          <w:rFonts w:ascii="Arial" w:hAnsi="Arial"/>
          <w:sz w:val="20"/>
          <w:szCs w:val="20"/>
        </w:rPr>
        <w:tab/>
        <w:t xml:space="preserve"> wyłącznie za pośrednictwem aplikacji internetowej lub w POK;</w:t>
      </w:r>
    </w:p>
    <w:p w:rsidR="00A42FAB" w:rsidRDefault="006202C3">
      <w:pPr>
        <w:pStyle w:val="Textbody"/>
        <w:numPr>
          <w:ilvl w:val="0"/>
          <w:numId w:val="15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pobieranie historii transakcji wykonanych z </w:t>
      </w:r>
      <w:r>
        <w:rPr>
          <w:rFonts w:ascii="Arial" w:hAnsi="Arial"/>
          <w:sz w:val="20"/>
          <w:szCs w:val="20"/>
        </w:rPr>
        <w:t>użyciem Karty odbywa się wyłącznie za pośrednictwem aplikacji internetowej;</w:t>
      </w:r>
    </w:p>
    <w:p w:rsidR="00A42FAB" w:rsidRDefault="006202C3">
      <w:pPr>
        <w:pStyle w:val="Textbody"/>
        <w:numPr>
          <w:ilvl w:val="0"/>
          <w:numId w:val="15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komunikację z POK w sprawach związanych z Kartą (wysyłanie i odbieranie wiadomości);</w:t>
      </w:r>
    </w:p>
    <w:p w:rsidR="00A42FAB" w:rsidRDefault="006202C3">
      <w:pPr>
        <w:pStyle w:val="Textbody"/>
        <w:numPr>
          <w:ilvl w:val="0"/>
          <w:numId w:val="15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wnioskowanie o usunięcie konta/anonimizację danych;</w:t>
      </w:r>
    </w:p>
    <w:p w:rsidR="00A42FAB" w:rsidRDefault="006202C3">
      <w:pPr>
        <w:pStyle w:val="Textbody"/>
        <w:numPr>
          <w:ilvl w:val="0"/>
          <w:numId w:val="15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wykonywanie czynności opisanych w ust. </w:t>
      </w:r>
      <w:r>
        <w:rPr>
          <w:rFonts w:ascii="Arial" w:hAnsi="Arial"/>
          <w:sz w:val="20"/>
          <w:szCs w:val="20"/>
        </w:rPr>
        <w:t>1-9 powyżej w odniesieniu do Karty członków rodziny.</w:t>
      </w:r>
    </w:p>
    <w:p w:rsidR="00A42FAB" w:rsidRDefault="006202C3">
      <w:pPr>
        <w:pStyle w:val="Standard"/>
        <w:numPr>
          <w:ilvl w:val="0"/>
          <w:numId w:val="2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bookmarkStart w:id="4" w:name="docs-internal-guid-e7acf217-7fff-f01d-35"/>
      <w:bookmarkEnd w:id="4"/>
      <w:r>
        <w:rPr>
          <w:rFonts w:ascii="Arial" w:hAnsi="Arial"/>
          <w:color w:val="000000"/>
          <w:sz w:val="20"/>
          <w:szCs w:val="20"/>
          <w:shd w:val="clear" w:color="auto" w:fill="FFFFFF"/>
        </w:rPr>
        <w:t>Karta zarówno w formie Karty mobilnej jak i plastikowej wydawana jest dla osób pełnoletnich bezterminowo, z wyłączeniem osób o których mowa w § 6a, przy czym ograniczeniu mogą podlegać uprawnienia do po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siadania zniżek. Okres ważności uprawnień do zniżek może zostać skontrolowany przez Akceptanta. Przedłużenie okresu obowiązywania zniżek nastąpi po spełnieniu wymogów określonych w § 3 ust. 11 Regulaminu.</w:t>
      </w:r>
    </w:p>
    <w:p w:rsidR="00A42FAB" w:rsidRDefault="00A42FAB">
      <w:pPr>
        <w:pStyle w:val="Textbody"/>
        <w:spacing w:after="0" w:line="240" w:lineRule="auto"/>
        <w:jc w:val="center"/>
      </w:pPr>
    </w:p>
    <w:p w:rsidR="00A42FAB" w:rsidRDefault="006202C3">
      <w:pPr>
        <w:pStyle w:val="Textbody"/>
        <w:spacing w:after="0" w:line="240" w:lineRule="auto"/>
        <w:jc w:val="center"/>
      </w:pPr>
      <w:r>
        <w:rPr>
          <w:rStyle w:val="StrongEmphasis"/>
          <w:rFonts w:ascii="Arial" w:hAnsi="Arial"/>
          <w:sz w:val="20"/>
          <w:szCs w:val="20"/>
        </w:rPr>
        <w:t>§ 5</w:t>
      </w:r>
    </w:p>
    <w:p w:rsidR="00A42FAB" w:rsidRDefault="006202C3">
      <w:pPr>
        <w:pStyle w:val="Textbody"/>
        <w:spacing w:after="0" w:line="240" w:lineRule="auto"/>
        <w:jc w:val="center"/>
      </w:pPr>
      <w:r>
        <w:rPr>
          <w:rStyle w:val="StrongEmphasis"/>
          <w:rFonts w:ascii="Arial" w:hAnsi="Arial"/>
          <w:sz w:val="20"/>
          <w:szCs w:val="20"/>
        </w:rPr>
        <w:t>OBOWIĄZKI UŻYTKOWNIKA I GMINY MIASTA JA</w:t>
      </w:r>
      <w:r>
        <w:rPr>
          <w:rStyle w:val="StrongEmphasis"/>
          <w:rFonts w:ascii="Arial" w:hAnsi="Arial"/>
          <w:sz w:val="20"/>
          <w:szCs w:val="20"/>
        </w:rPr>
        <w:t>WORZNA ORAZ ZAKRES ODPOWIEDZIALNOŚCI</w:t>
      </w:r>
    </w:p>
    <w:p w:rsidR="00A42FAB" w:rsidRDefault="00A42FAB">
      <w:pPr>
        <w:pStyle w:val="Textbody"/>
        <w:spacing w:after="0" w:line="240" w:lineRule="auto"/>
        <w:jc w:val="center"/>
      </w:pPr>
    </w:p>
    <w:p w:rsidR="00A42FAB" w:rsidRDefault="006202C3">
      <w:pPr>
        <w:pStyle w:val="Textbody"/>
        <w:numPr>
          <w:ilvl w:val="0"/>
          <w:numId w:val="16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Użytkownik zobowiązany jest do korzystania z Karty stosownie do zasad wynikających z postanowień Regulaminu, powszechnie obowiązujących przepisów prawa, jak również zasad współżycia społecznego.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Użytkownik zobowiązany</w:t>
      </w:r>
      <w:r>
        <w:rPr>
          <w:rFonts w:ascii="Arial" w:hAnsi="Arial"/>
          <w:sz w:val="20"/>
          <w:szCs w:val="20"/>
        </w:rPr>
        <w:t xml:space="preserve"> jest do bezpiecznego korzystania z Karty oraz nieudostępniania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jej osobom nieuprawnionym.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Użytkownik zobowiązany jest do ochrony swoich danych uwierzytelniających, w szczególności Loginu oraz Hasła, w taki sposób, aby uniemożliwić dostęp do nich osobom n</w:t>
      </w:r>
      <w:r>
        <w:rPr>
          <w:rFonts w:ascii="Arial" w:hAnsi="Arial"/>
          <w:sz w:val="20"/>
          <w:szCs w:val="20"/>
        </w:rPr>
        <w:t>ieuprawnionym.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przypadku ujawnienia lub podejrzenia ujawnienia osobom nieuprawnionym danych, o których mowa w ust. 3, utraty lub uszkodzenia Karty plastikowej, urządzenia, na którym zainstalowana jest Karta mobilna lub na którym uruchamiana jest Aplikacj</w:t>
      </w:r>
      <w:r>
        <w:rPr>
          <w:rFonts w:ascii="Arial" w:hAnsi="Arial"/>
          <w:sz w:val="20"/>
          <w:szCs w:val="20"/>
        </w:rPr>
        <w:t>a internetowa, uprawnionym do podjęcia czynności zmierzających do zmiany danych lub zlecenia założenia blokady Karty jest jedynie jej Użytkownik.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celu zlecenia założenia blokady Karty, Użytkownik lub pełnomocnik/rodzic/opiekun prawny Użytkownika, oprócz</w:t>
      </w:r>
      <w:r>
        <w:rPr>
          <w:rFonts w:ascii="Arial" w:hAnsi="Arial"/>
          <w:sz w:val="20"/>
          <w:szCs w:val="20"/>
        </w:rPr>
        <w:t xml:space="preserve"> działań opisanych w ust. 4, może dokonać ww. czynności osobiście w POK.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Gmina Miasta Jaworzna nie ponosi odpowiedzialności za szkody spowodowane wykorzystaniem Karty, w tym takie, do których doszło na skutek zaistnienia zdarzenia wskazanego w ust. 4, do </w:t>
      </w:r>
      <w:r>
        <w:rPr>
          <w:rFonts w:ascii="Arial" w:hAnsi="Arial"/>
          <w:sz w:val="20"/>
          <w:szCs w:val="20"/>
        </w:rPr>
        <w:t>momentu zablokowania Karty. Za wszelkie szkody, do których doszło w tym okresie odpowiedzialność ponosi Użytkownik Karty.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</w:pPr>
      <w:r>
        <w:rPr>
          <w:rFonts w:ascii="Arial" w:hAnsi="Arial"/>
          <w:sz w:val="20"/>
          <w:szCs w:val="20"/>
        </w:rPr>
        <w:t xml:space="preserve">W przypadku zniszczenia, uszkodzenia lub utraty karty plastikowej Użytkownik lub jego przedstawiciel, wnioskuje o wydanie duplikatu. </w:t>
      </w:r>
      <w:r>
        <w:rPr>
          <w:rFonts w:ascii="Arial" w:hAnsi="Arial"/>
          <w:color w:val="000000"/>
          <w:sz w:val="20"/>
          <w:szCs w:val="20"/>
        </w:rPr>
        <w:t>Wydanie duplikatu Karty plastikowej podlega opłacie w wysokości: 20,00 zł (słownie: dwadzieścia złotych 00/100), na konto wskazane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t xml:space="preserve">na stronie internetowej Jaworznickiej Karty Mieszkańca (www.j-ka.pl). W sytuacji zmiany danych osobowych na karcie lub kiedy </w:t>
      </w:r>
      <w:r>
        <w:rPr>
          <w:rFonts w:ascii="Arial" w:hAnsi="Arial"/>
          <w:color w:val="000000"/>
          <w:sz w:val="20"/>
          <w:szCs w:val="20"/>
        </w:rPr>
        <w:t xml:space="preserve">użytkownik uzyskuje pełnoletność i konieczne jest ponowne wydanie karty,  duplikat jest bezpłatny. W celu ponownego otrzymania Karty plastikowej Użytkownik ponownie wypełnia wniosek o wydanie Karty (załącznik nr 2 do Regulaminu), zaznaczając pole „wydanie </w:t>
      </w:r>
      <w:r>
        <w:rPr>
          <w:rFonts w:ascii="Arial" w:hAnsi="Arial"/>
          <w:color w:val="000000"/>
          <w:sz w:val="20"/>
          <w:szCs w:val="20"/>
        </w:rPr>
        <w:t>duplikatu” i przedstawia potwierdzenie zapłaty.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celu otrzymania duplikatu Karty Użytkownik, lub jego pełnomocnik/rodzic/opiekun prawny zgłasza się osobiście do POK.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Gmina Miasta Jaworzna nie ponosi odpowiedzialności za zawinione działania Użytkownika, </w:t>
      </w:r>
      <w:r>
        <w:rPr>
          <w:rFonts w:ascii="Arial" w:hAnsi="Arial"/>
          <w:sz w:val="20"/>
          <w:szCs w:val="20"/>
        </w:rPr>
        <w:t>które stanowią naruszenie Regulaminu lub przepisów powszechnie obowiązującego prawa.</w:t>
      </w:r>
    </w:p>
    <w:p w:rsidR="00A42FAB" w:rsidRDefault="006202C3">
      <w:pPr>
        <w:pStyle w:val="Standard"/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Pani/Pana dane osobowe są przechowywane jedynie w okresie niezbędnym do spełnienia celu, dla którego zostały zebrane. Wnioski elektroniczne oraz papierowe są przechowywan</w:t>
      </w:r>
      <w:r>
        <w:rPr>
          <w:rFonts w:ascii="Arial" w:hAnsi="Arial"/>
          <w:sz w:val="20"/>
          <w:szCs w:val="20"/>
        </w:rPr>
        <w:t>e przez okres 12 miesięcy od momentu rejestracji w systemie, po upływie tego czasu dokumentacja ulega zniszczeniu.</w:t>
      </w:r>
    </w:p>
    <w:p w:rsidR="00A42FAB" w:rsidRDefault="00A42FAB">
      <w:pPr>
        <w:pStyle w:val="Textbody"/>
        <w:spacing w:after="0" w:line="240" w:lineRule="auto"/>
        <w:jc w:val="both"/>
        <w:rPr>
          <w:rFonts w:ascii="Arial" w:hAnsi="Arial"/>
          <w:color w:val="C9211E"/>
        </w:rPr>
      </w:pPr>
    </w:p>
    <w:p w:rsidR="00A42FAB" w:rsidRDefault="006202C3">
      <w:pPr>
        <w:pStyle w:val="Textbody"/>
        <w:spacing w:after="0" w:line="240" w:lineRule="auto"/>
        <w:jc w:val="center"/>
      </w:pPr>
      <w:r>
        <w:rPr>
          <w:rStyle w:val="StrongEmphasis"/>
          <w:rFonts w:ascii="Arial" w:hAnsi="Arial"/>
          <w:color w:val="000000"/>
          <w:sz w:val="20"/>
          <w:szCs w:val="20"/>
        </w:rPr>
        <w:t>§ 6</w:t>
      </w:r>
    </w:p>
    <w:p w:rsidR="00A42FAB" w:rsidRDefault="006202C3">
      <w:pPr>
        <w:pStyle w:val="Textbody"/>
        <w:spacing w:after="0" w:line="240" w:lineRule="auto"/>
        <w:jc w:val="center"/>
      </w:pPr>
      <w:r>
        <w:rPr>
          <w:rStyle w:val="StrongEmphasis"/>
          <w:rFonts w:ascii="Arial" w:hAnsi="Arial"/>
          <w:color w:val="000000"/>
          <w:sz w:val="20"/>
          <w:szCs w:val="20"/>
        </w:rPr>
        <w:t>PARTNERZY</w:t>
      </w:r>
    </w:p>
    <w:p w:rsidR="00A42FAB" w:rsidRDefault="00A42FAB">
      <w:pPr>
        <w:pStyle w:val="Textbody"/>
        <w:spacing w:after="0" w:line="240" w:lineRule="auto"/>
        <w:jc w:val="center"/>
      </w:pPr>
    </w:p>
    <w:p w:rsidR="00A42FAB" w:rsidRDefault="006202C3">
      <w:pPr>
        <w:pStyle w:val="Textbody"/>
        <w:numPr>
          <w:ilvl w:val="0"/>
          <w:numId w:val="17"/>
        </w:numPr>
        <w:tabs>
          <w:tab w:val="left" w:pos="385"/>
        </w:tabs>
        <w:spacing w:after="0" w:line="240" w:lineRule="auto"/>
        <w:ind w:left="340" w:hanging="3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Partner zobowiązuje się do:</w:t>
      </w:r>
    </w:p>
    <w:p w:rsidR="00A42FAB" w:rsidRDefault="006202C3">
      <w:pPr>
        <w:pStyle w:val="Textbody"/>
        <w:numPr>
          <w:ilvl w:val="0"/>
          <w:numId w:val="18"/>
        </w:numPr>
        <w:spacing w:after="0" w:line="240" w:lineRule="auto"/>
        <w:ind w:left="737" w:hanging="3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Oferowania zniżek i rabatów na produkty i/lub usługi dla posiadaczy Jaworznickiej Karty Mieszka</w:t>
      </w:r>
      <w:r>
        <w:rPr>
          <w:rFonts w:ascii="Arial" w:hAnsi="Arial"/>
          <w:color w:val="000000"/>
          <w:sz w:val="20"/>
          <w:szCs w:val="20"/>
        </w:rPr>
        <w:t>ńca przez cały okres uczestnictwa w Programie, z zastrzeżeniem, że:</w:t>
      </w:r>
    </w:p>
    <w:p w:rsidR="00A42FAB" w:rsidRDefault="006202C3">
      <w:pPr>
        <w:pStyle w:val="Textbody"/>
        <w:numPr>
          <w:ilvl w:val="0"/>
          <w:numId w:val="19"/>
        </w:numPr>
        <w:spacing w:after="0" w:line="240" w:lineRule="auto"/>
        <w:ind w:left="1077" w:hanging="3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Partner zobowiązuje się do oferowania co najmniej jednego benefitu dla użytkowników, który będzie stale widoczny na stronie internetowej, w aplikacji oraz wizytówce w serwisie </w:t>
      </w:r>
      <w:r>
        <w:rPr>
          <w:rFonts w:ascii="Arial" w:hAnsi="Arial"/>
          <w:color w:val="000000"/>
          <w:sz w:val="20"/>
          <w:szCs w:val="20"/>
        </w:rPr>
        <w:t>Jaworznickiej Karty Mieszkańca;</w:t>
      </w:r>
    </w:p>
    <w:p w:rsidR="00A42FAB" w:rsidRDefault="006202C3">
      <w:pPr>
        <w:pStyle w:val="Textbody"/>
        <w:numPr>
          <w:ilvl w:val="0"/>
          <w:numId w:val="19"/>
        </w:numPr>
        <w:spacing w:after="0" w:line="240" w:lineRule="auto"/>
        <w:ind w:left="1077" w:hanging="3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W przypadku, gdy benefit nie będzie widoczny na stronie internetowej oraz w aplikacji przez okres 7 kolejnych dni, Gmina zastrzega sobie prawo do ukrycia wizytówki przedsiębiorcy w serwisie do momentu ponownej </w:t>
      </w:r>
      <w:r>
        <w:rPr>
          <w:rFonts w:ascii="Arial" w:hAnsi="Arial"/>
          <w:color w:val="000000"/>
          <w:sz w:val="20"/>
          <w:szCs w:val="20"/>
        </w:rPr>
        <w:t>publikacji benefitu;</w:t>
      </w:r>
    </w:p>
    <w:p w:rsidR="00A42FAB" w:rsidRDefault="006202C3">
      <w:pPr>
        <w:pStyle w:val="Textbody"/>
        <w:numPr>
          <w:ilvl w:val="0"/>
          <w:numId w:val="19"/>
        </w:numPr>
        <w:spacing w:after="0" w:line="240" w:lineRule="auto"/>
        <w:ind w:left="1077" w:hanging="3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Partner zostanie poinformowany o ukryciu jego wizytówki drogą mailową/SMS w zależności który sposób do komunikacji wybrał;</w:t>
      </w:r>
    </w:p>
    <w:p w:rsidR="00A42FAB" w:rsidRDefault="006202C3">
      <w:pPr>
        <w:pStyle w:val="Textbody"/>
        <w:numPr>
          <w:ilvl w:val="0"/>
          <w:numId w:val="19"/>
        </w:numPr>
        <w:spacing w:after="0" w:line="240" w:lineRule="auto"/>
        <w:ind w:left="1077" w:hanging="3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Wizytówka Partnera zostanie ponownie udostępniona w serwisie najpóźniej w kolejnym dniu roboczym, po przywróceni</w:t>
      </w:r>
      <w:r>
        <w:rPr>
          <w:rFonts w:ascii="Arial" w:hAnsi="Arial"/>
          <w:color w:val="000000"/>
          <w:sz w:val="20"/>
          <w:szCs w:val="20"/>
        </w:rPr>
        <w:t>u widoczności benefitu przez Partnera.</w:t>
      </w:r>
    </w:p>
    <w:p w:rsidR="00A42FAB" w:rsidRDefault="006202C3">
      <w:pPr>
        <w:pStyle w:val="Textbody"/>
        <w:numPr>
          <w:ilvl w:val="0"/>
          <w:numId w:val="18"/>
        </w:numPr>
        <w:spacing w:after="0" w:line="240" w:lineRule="auto"/>
        <w:ind w:left="737" w:hanging="3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Inicjowania i zarządzania programem zniżek oraz akcjami i wydarzeniami promocyjnymi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t>z wykorzystaniem Jaworznickiej Karty Mieszkańca.</w:t>
      </w:r>
    </w:p>
    <w:p w:rsidR="00A42FAB" w:rsidRDefault="006202C3">
      <w:pPr>
        <w:pStyle w:val="Textbody"/>
        <w:numPr>
          <w:ilvl w:val="0"/>
          <w:numId w:val="18"/>
        </w:numPr>
        <w:spacing w:after="0" w:line="240" w:lineRule="auto"/>
        <w:ind w:left="737" w:hanging="3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Odpowiedniego oznakowania miejsc sprzedaży towarów i/</w:t>
      </w:r>
      <w:r>
        <w:rPr>
          <w:rStyle w:val="StrongEmphasis"/>
          <w:b w:val="0"/>
          <w:bCs w:val="0"/>
          <w:color w:val="000000"/>
        </w:rPr>
        <w:t xml:space="preserve">lub </w:t>
      </w:r>
      <w:r>
        <w:rPr>
          <w:rFonts w:ascii="Arial" w:hAnsi="Arial"/>
          <w:color w:val="000000"/>
          <w:sz w:val="20"/>
          <w:szCs w:val="20"/>
        </w:rPr>
        <w:t xml:space="preserve">usług objętych Programem, </w:t>
      </w:r>
      <w:r>
        <w:rPr>
          <w:rFonts w:ascii="Arial" w:hAnsi="Arial"/>
          <w:color w:val="000000"/>
          <w:sz w:val="20"/>
          <w:szCs w:val="20"/>
        </w:rPr>
        <w:t>aby</w:t>
      </w:r>
      <w:r>
        <w:rPr>
          <w:rFonts w:ascii="Arial" w:hAnsi="Arial"/>
          <w:strike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 użytkownicy byli poinformowani o dostępnych </w:t>
      </w:r>
      <w:r>
        <w:rPr>
          <w:rStyle w:val="StrongEmphasis"/>
          <w:b w:val="0"/>
          <w:bCs w:val="0"/>
          <w:color w:val="000000"/>
        </w:rPr>
        <w:t>benefitach.</w:t>
      </w:r>
    </w:p>
    <w:p w:rsidR="00A42FAB" w:rsidRDefault="006202C3">
      <w:pPr>
        <w:pStyle w:val="Textbody"/>
        <w:numPr>
          <w:ilvl w:val="0"/>
          <w:numId w:val="18"/>
        </w:numPr>
        <w:spacing w:after="0" w:line="240" w:lineRule="auto"/>
        <w:ind w:left="737" w:hanging="340"/>
        <w:jc w:val="both"/>
      </w:pP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Informowania Gminy za pośrednictwem adresu e-mail: </w:t>
      </w:r>
      <w:r>
        <w:rPr>
          <w:rStyle w:val="StrongEmphasis"/>
          <w:rFonts w:ascii="Arial" w:hAnsi="Arial"/>
          <w:b w:val="0"/>
          <w:bCs w:val="0"/>
          <w:sz w:val="20"/>
          <w:szCs w:val="20"/>
        </w:rPr>
        <w:t>biznes.karta@um.jaworzno.pl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br/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o zawieszeniu lub zaprzestaniu prowadzenia działalności gospodarczej.</w:t>
      </w:r>
    </w:p>
    <w:p w:rsidR="00A42FAB" w:rsidRDefault="006202C3">
      <w:pPr>
        <w:pStyle w:val="Textbody"/>
        <w:numPr>
          <w:ilvl w:val="0"/>
          <w:numId w:val="18"/>
        </w:numPr>
        <w:spacing w:after="0" w:line="240" w:lineRule="auto"/>
        <w:ind w:left="737" w:hanging="340"/>
        <w:jc w:val="both"/>
        <w:rPr>
          <w:rFonts w:ascii="Arial" w:hAnsi="Arial"/>
          <w:sz w:val="20"/>
          <w:szCs w:val="20"/>
        </w:rPr>
      </w:pPr>
      <w:r>
        <w:rPr>
          <w:rStyle w:val="StrongEmphasis"/>
          <w:b w:val="0"/>
          <w:bCs w:val="0"/>
          <w:color w:val="000000"/>
        </w:rPr>
        <w:t>Przekazywania Gminie informacji niezbędnych do</w:t>
      </w:r>
      <w:r>
        <w:rPr>
          <w:rStyle w:val="StrongEmphasis"/>
          <w:b w:val="0"/>
          <w:bCs w:val="0"/>
          <w:color w:val="000000"/>
        </w:rPr>
        <w:t xml:space="preserve"> realizacji promocji i wsparcia marketingowego.</w:t>
      </w:r>
    </w:p>
    <w:p w:rsidR="00A42FAB" w:rsidRDefault="006202C3">
      <w:pPr>
        <w:pStyle w:val="Textbody"/>
        <w:numPr>
          <w:ilvl w:val="0"/>
          <w:numId w:val="18"/>
        </w:numPr>
        <w:spacing w:after="0" w:line="240" w:lineRule="auto"/>
        <w:ind w:left="737" w:hanging="340"/>
        <w:jc w:val="both"/>
        <w:rPr>
          <w:rFonts w:ascii="Arial" w:hAnsi="Arial"/>
          <w:sz w:val="20"/>
          <w:szCs w:val="20"/>
        </w:rPr>
      </w:pPr>
      <w:r>
        <w:rPr>
          <w:rStyle w:val="StrongEmphasis"/>
          <w:b w:val="0"/>
          <w:bCs w:val="0"/>
          <w:color w:val="000000"/>
        </w:rPr>
        <w:t>Partner bierze pełną odpowiedzialność za oferowane przez swoją firmę benefity</w:t>
      </w:r>
      <w:r>
        <w:rPr>
          <w:rStyle w:val="StrongEmphasis"/>
          <w:b w:val="0"/>
          <w:bCs w:val="0"/>
          <w:color w:val="000000"/>
        </w:rPr>
        <w:br/>
      </w:r>
      <w:r>
        <w:rPr>
          <w:rStyle w:val="StrongEmphasis"/>
          <w:b w:val="0"/>
          <w:bCs w:val="0"/>
          <w:color w:val="000000"/>
        </w:rPr>
        <w:t>(w tym nazwę, opis oraz grafiki) oraz zobowiązuje się do przestrzegania regulaminu Programu.</w:t>
      </w:r>
    </w:p>
    <w:p w:rsidR="00A42FAB" w:rsidRDefault="006202C3">
      <w:pPr>
        <w:pStyle w:val="Textbody"/>
        <w:numPr>
          <w:ilvl w:val="0"/>
          <w:numId w:val="18"/>
        </w:numPr>
        <w:spacing w:after="0" w:line="240" w:lineRule="auto"/>
        <w:ind w:left="737" w:hanging="3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Przyznanie zniżek/uprawnień/preferenc</w:t>
      </w:r>
      <w:r>
        <w:rPr>
          <w:rFonts w:ascii="Arial" w:hAnsi="Arial"/>
          <w:color w:val="000000"/>
          <w:sz w:val="20"/>
          <w:szCs w:val="20"/>
        </w:rPr>
        <w:t>ji dla Uczestników Programu odbywa się na koszt i w ramach środków własnych Partnera.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Partner nie może publikować treści (w tym grafik/zdjęć):</w:t>
      </w:r>
    </w:p>
    <w:p w:rsidR="00A42FAB" w:rsidRDefault="006202C3">
      <w:pPr>
        <w:pStyle w:val="Textbody"/>
        <w:numPr>
          <w:ilvl w:val="2"/>
          <w:numId w:val="20"/>
        </w:numPr>
        <w:spacing w:after="0" w:line="240" w:lineRule="auto"/>
        <w:ind w:left="680" w:hanging="283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Naruszających moralność publiczną lub dobre obyczaje.</w:t>
      </w:r>
    </w:p>
    <w:p w:rsidR="00A42FAB" w:rsidRDefault="006202C3">
      <w:pPr>
        <w:pStyle w:val="Textbody"/>
        <w:numPr>
          <w:ilvl w:val="2"/>
          <w:numId w:val="20"/>
        </w:numPr>
        <w:spacing w:after="0" w:line="240" w:lineRule="auto"/>
        <w:ind w:left="680" w:hanging="283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Związanych z reklamą alkoholu, wyrobów tytoniowych oraz inn</w:t>
      </w:r>
      <w:r>
        <w:rPr>
          <w:rFonts w:ascii="Arial" w:hAnsi="Arial"/>
          <w:color w:val="000000"/>
          <w:sz w:val="20"/>
          <w:szCs w:val="20"/>
        </w:rPr>
        <w:t>ych używek.</w:t>
      </w:r>
    </w:p>
    <w:p w:rsidR="00A42FAB" w:rsidRDefault="006202C3">
      <w:pPr>
        <w:pStyle w:val="Textbody"/>
        <w:numPr>
          <w:ilvl w:val="2"/>
          <w:numId w:val="20"/>
        </w:numPr>
        <w:spacing w:after="0" w:line="240" w:lineRule="auto"/>
        <w:ind w:left="680" w:hanging="283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Związanych z hazardem.</w:t>
      </w:r>
    </w:p>
    <w:p w:rsidR="00A42FAB" w:rsidRDefault="006202C3">
      <w:pPr>
        <w:pStyle w:val="Textbody"/>
        <w:numPr>
          <w:ilvl w:val="2"/>
          <w:numId w:val="20"/>
        </w:numPr>
        <w:spacing w:after="0" w:line="240" w:lineRule="auto"/>
        <w:ind w:left="680" w:hanging="283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Mających charakter polityczny.</w:t>
      </w:r>
    </w:p>
    <w:p w:rsidR="00A42FAB" w:rsidRDefault="006202C3">
      <w:pPr>
        <w:pStyle w:val="Textbody"/>
        <w:numPr>
          <w:ilvl w:val="2"/>
          <w:numId w:val="20"/>
        </w:numPr>
        <w:spacing w:after="0" w:line="240" w:lineRule="auto"/>
        <w:ind w:left="680" w:hanging="283"/>
        <w:jc w:val="both"/>
      </w:pP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Nieprawdziwych lub wprowadzających w błąd.</w:t>
      </w:r>
    </w:p>
    <w:p w:rsidR="00A42FAB" w:rsidRDefault="00A42FAB">
      <w:pPr>
        <w:pStyle w:val="Textbody"/>
        <w:spacing w:after="0" w:line="240" w:lineRule="auto"/>
        <w:jc w:val="center"/>
      </w:pPr>
    </w:p>
    <w:p w:rsidR="00A42FAB" w:rsidRDefault="00A42FAB">
      <w:pPr>
        <w:pStyle w:val="Textbody"/>
        <w:spacing w:after="0" w:line="240" w:lineRule="auto"/>
        <w:jc w:val="center"/>
      </w:pPr>
    </w:p>
    <w:p w:rsidR="00A42FAB" w:rsidRDefault="00A42FAB">
      <w:pPr>
        <w:pStyle w:val="Textbody"/>
        <w:spacing w:after="0" w:line="240" w:lineRule="auto"/>
        <w:jc w:val="center"/>
      </w:pPr>
    </w:p>
    <w:p w:rsidR="00A42FAB" w:rsidRDefault="006202C3">
      <w:pPr>
        <w:pStyle w:val="Textbody"/>
        <w:spacing w:after="0" w:line="240" w:lineRule="auto"/>
        <w:jc w:val="center"/>
      </w:pPr>
      <w:r>
        <w:rPr>
          <w:rStyle w:val="StrongEmphasis"/>
          <w:rFonts w:ascii="Arial" w:hAnsi="Arial"/>
          <w:color w:val="000000"/>
          <w:sz w:val="20"/>
          <w:szCs w:val="20"/>
          <w:shd w:val="clear" w:color="auto" w:fill="FFFFFF"/>
        </w:rPr>
        <w:t>§ 6a</w:t>
      </w:r>
    </w:p>
    <w:p w:rsidR="00A42FAB" w:rsidRDefault="006202C3">
      <w:pPr>
        <w:pStyle w:val="Standard"/>
        <w:jc w:val="center"/>
      </w:pPr>
      <w:bookmarkStart w:id="5" w:name="docs-internal-guid-42cf6051-7fff-b568-7d"/>
      <w:bookmarkEnd w:id="5"/>
      <w:r>
        <w:rPr>
          <w:rStyle w:val="StrongEmphasis"/>
          <w:rFonts w:ascii="Arial" w:hAnsi="Arial"/>
          <w:color w:val="000000"/>
          <w:sz w:val="20"/>
          <w:szCs w:val="20"/>
          <w:shd w:val="clear" w:color="auto" w:fill="FFFFFF"/>
        </w:rPr>
        <w:t xml:space="preserve">OSOBY CZASOWO UPRAWNIONE DO KORZYSTANIA </w:t>
      </w:r>
      <w:r>
        <w:rPr>
          <w:rStyle w:val="StrongEmphasis"/>
          <w:rFonts w:ascii="Arial" w:hAnsi="Arial"/>
          <w:color w:val="000000"/>
          <w:sz w:val="20"/>
          <w:szCs w:val="20"/>
          <w:shd w:val="clear" w:color="auto" w:fill="FFFFFF"/>
        </w:rPr>
        <w:br/>
      </w:r>
      <w:r>
        <w:rPr>
          <w:rStyle w:val="StrongEmphasis"/>
          <w:rFonts w:ascii="Arial" w:hAnsi="Arial"/>
          <w:color w:val="000000"/>
          <w:sz w:val="20"/>
          <w:szCs w:val="20"/>
          <w:shd w:val="clear" w:color="auto" w:fill="FFFFFF"/>
        </w:rPr>
        <w:t>Z JAWORZNICKIEJ KARTY MIESZKAŃCA</w:t>
      </w:r>
    </w:p>
    <w:p w:rsidR="00A42FAB" w:rsidRDefault="00A42FAB">
      <w:pPr>
        <w:pStyle w:val="Textbody"/>
        <w:spacing w:after="0" w:line="240" w:lineRule="auto"/>
        <w:jc w:val="center"/>
      </w:pPr>
    </w:p>
    <w:p w:rsidR="00A42FAB" w:rsidRDefault="006202C3">
      <w:pPr>
        <w:pStyle w:val="Textbody"/>
        <w:numPr>
          <w:ilvl w:val="0"/>
          <w:numId w:val="21"/>
        </w:numPr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Jaworznicka Karta Mieszkańca może zostać wydana osobie </w:t>
      </w:r>
      <w:r>
        <w:rPr>
          <w:rFonts w:ascii="Arial" w:hAnsi="Arial"/>
          <w:color w:val="000000"/>
          <w:sz w:val="20"/>
          <w:szCs w:val="20"/>
        </w:rPr>
        <w:t>pełnoletniej na okres czasowy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t>12 miesięcy, która:</w:t>
      </w:r>
    </w:p>
    <w:p w:rsidR="00A42FAB" w:rsidRDefault="006202C3">
      <w:pPr>
        <w:pStyle w:val="Textbody"/>
        <w:numPr>
          <w:ilvl w:val="0"/>
          <w:numId w:val="22"/>
        </w:numPr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jest nowo zameldowana na pobyt stały lub czasowy na terenie Gminy Miasta Jaworzna.</w:t>
      </w:r>
    </w:p>
    <w:p w:rsidR="00A42FAB" w:rsidRDefault="006202C3">
      <w:pPr>
        <w:pStyle w:val="Textbody"/>
        <w:numPr>
          <w:ilvl w:val="0"/>
          <w:numId w:val="22"/>
        </w:numPr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nie posiada zeznania podatkowego PIT za rok poprzedni, złożonego w Urzędzie Skarbowym właściwym dla Gminy Miasta Jaworzna.</w:t>
      </w:r>
    </w:p>
    <w:p w:rsidR="00A42FAB" w:rsidRDefault="006202C3">
      <w:pPr>
        <w:pStyle w:val="Textbody"/>
        <w:numPr>
          <w:ilvl w:val="0"/>
          <w:numId w:val="22"/>
        </w:numPr>
        <w:spacing w:after="0" w:line="240" w:lineRule="auto"/>
        <w:jc w:val="both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zobowiąże do udokumentowania prawa do Programu w ciągu 12 miesięcy.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Status, o którym mowa w ust. 1, przyznaje się jednorazowo.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W czasie 12 miesięcy od wydania J-ki osoba, o której mowa w ust. 1, zobowiązana jest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t xml:space="preserve">do przedłożenia dokumentu potwierdzającego </w:t>
      </w:r>
      <w:r>
        <w:rPr>
          <w:rFonts w:ascii="Arial" w:hAnsi="Arial"/>
          <w:color w:val="000000"/>
          <w:sz w:val="20"/>
          <w:szCs w:val="20"/>
        </w:rPr>
        <w:t>złożenie zeznania PIT w Urzędzie Skarbowym właściwym dla Jaworzna lub innego dokumentu potwierdzającego, o których mowa w § 3 ust. 11 (tabela).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Brak spełnienia warunku, o którym mowa w ust. 3, skutkuje:</w:t>
      </w:r>
    </w:p>
    <w:p w:rsidR="00A42FAB" w:rsidRDefault="006202C3">
      <w:pPr>
        <w:pStyle w:val="Textbody"/>
        <w:numPr>
          <w:ilvl w:val="0"/>
          <w:numId w:val="23"/>
        </w:numPr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automatyczną dezaktywacją Jaworznickiej Karty Mieszka</w:t>
      </w:r>
      <w:r>
        <w:rPr>
          <w:rFonts w:ascii="Arial" w:hAnsi="Arial"/>
          <w:color w:val="000000"/>
          <w:sz w:val="20"/>
          <w:szCs w:val="20"/>
        </w:rPr>
        <w:t>ńca.</w:t>
      </w:r>
    </w:p>
    <w:p w:rsidR="00A42FAB" w:rsidRDefault="006202C3">
      <w:pPr>
        <w:pStyle w:val="Textbody"/>
        <w:numPr>
          <w:ilvl w:val="0"/>
          <w:numId w:val="23"/>
        </w:numPr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unieważnieniem powiązanych z nią ulg.</w:t>
      </w:r>
    </w:p>
    <w:p w:rsidR="00A42FAB" w:rsidRDefault="006202C3">
      <w:pPr>
        <w:pStyle w:val="Textbody"/>
        <w:numPr>
          <w:ilvl w:val="0"/>
          <w:numId w:val="23"/>
        </w:numPr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wstrzymaniem możliwości korzystania z programu do czasu spełnienia warunku, o którym mowa w ust. 3.</w:t>
      </w:r>
    </w:p>
    <w:p w:rsidR="00A42FAB" w:rsidRDefault="00A42FAB">
      <w:pPr>
        <w:pStyle w:val="Textbody"/>
        <w:spacing w:after="0" w:line="240" w:lineRule="auto"/>
        <w:jc w:val="center"/>
      </w:pPr>
    </w:p>
    <w:p w:rsidR="00A42FAB" w:rsidRDefault="006202C3">
      <w:pPr>
        <w:pStyle w:val="Textbody"/>
        <w:spacing w:after="0" w:line="240" w:lineRule="auto"/>
        <w:jc w:val="center"/>
      </w:pPr>
      <w:r>
        <w:rPr>
          <w:rStyle w:val="StrongEmphasis"/>
          <w:rFonts w:ascii="Arial" w:hAnsi="Arial"/>
          <w:sz w:val="20"/>
          <w:szCs w:val="20"/>
        </w:rPr>
        <w:t>§ 7</w:t>
      </w:r>
    </w:p>
    <w:p w:rsidR="00A42FAB" w:rsidRDefault="006202C3">
      <w:pPr>
        <w:pStyle w:val="Textbody"/>
        <w:spacing w:after="0" w:line="240" w:lineRule="auto"/>
        <w:jc w:val="center"/>
      </w:pPr>
      <w:r>
        <w:rPr>
          <w:rStyle w:val="StrongEmphasis"/>
          <w:rFonts w:ascii="Arial" w:hAnsi="Arial"/>
          <w:sz w:val="20"/>
          <w:szCs w:val="20"/>
        </w:rPr>
        <w:t>ROZWIĄZANIE UMOWY O KORZYSTANIE Z KARTY</w:t>
      </w:r>
    </w:p>
    <w:p w:rsidR="00A42FAB" w:rsidRDefault="00A42FAB">
      <w:pPr>
        <w:pStyle w:val="Textbody"/>
        <w:spacing w:after="0" w:line="240" w:lineRule="auto"/>
        <w:ind w:left="113"/>
        <w:jc w:val="center"/>
      </w:pPr>
    </w:p>
    <w:p w:rsidR="00A42FAB" w:rsidRDefault="006202C3">
      <w:pPr>
        <w:pStyle w:val="Textbody"/>
        <w:numPr>
          <w:ilvl w:val="0"/>
          <w:numId w:val="24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Umowa o korzystanie z Karty</w:t>
      </w:r>
      <w:r>
        <w:rPr>
          <w:rFonts w:ascii="Arial" w:hAnsi="Arial"/>
          <w:sz w:val="20"/>
          <w:szCs w:val="20"/>
        </w:rPr>
        <w:t xml:space="preserve"> zawierana jest na czas nieokreślony.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Usunięcie konta Użytkownika Karty jest równoznaczne z zablokowaniem Karty oraz rozwiązaniem Umowy o korzystanie z Karty.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Złożenie przez Użytkownika wniosku o rezygnację z udziału w Programie jest równoznaczne ze złoż</w:t>
      </w:r>
      <w:r>
        <w:rPr>
          <w:rFonts w:ascii="Arial" w:hAnsi="Arial"/>
          <w:sz w:val="20"/>
          <w:szCs w:val="20"/>
        </w:rPr>
        <w:t xml:space="preserve">eniem wypowiedzenia Umowy o korzystanie z Karty oraz skutkuje zablokowaniem Karty, usunięciem konta Użytkownika i rozwiązaniem Umowy ze skutkiem na dzień złożenia wniosku o rezygnację z udziału w Programie, którego wzór stanowi </w:t>
      </w:r>
      <w:r>
        <w:rPr>
          <w:rFonts w:ascii="Arial" w:hAnsi="Arial"/>
          <w:color w:val="000000"/>
          <w:sz w:val="20"/>
          <w:szCs w:val="20"/>
        </w:rPr>
        <w:t>załącznik nr 3</w:t>
      </w:r>
      <w:r>
        <w:rPr>
          <w:rFonts w:ascii="Arial" w:hAnsi="Arial"/>
          <w:sz w:val="20"/>
          <w:szCs w:val="20"/>
        </w:rPr>
        <w:t xml:space="preserve"> do Regulaminu</w:t>
      </w:r>
      <w:r>
        <w:rPr>
          <w:rFonts w:ascii="Arial" w:hAnsi="Arial"/>
          <w:sz w:val="20"/>
          <w:szCs w:val="20"/>
        </w:rPr>
        <w:t>. Złożenie wniosku przez Użytkownika może nastąpić:</w:t>
      </w:r>
    </w:p>
    <w:p w:rsidR="00A42FAB" w:rsidRDefault="006202C3">
      <w:pPr>
        <w:pStyle w:val="Textbody"/>
        <w:numPr>
          <w:ilvl w:val="0"/>
          <w:numId w:val="25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 pośrednictwem Aplikacji mobilnej lub Aplikacji internetowej – poprzez usunięcie konta Użytkownika w aplikacji;</w:t>
      </w:r>
    </w:p>
    <w:p w:rsidR="00A42FAB" w:rsidRDefault="006202C3">
      <w:pPr>
        <w:pStyle w:val="Textbody"/>
        <w:numPr>
          <w:ilvl w:val="0"/>
          <w:numId w:val="25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w formie pisemnej – osobiście w siedzibie POK (lista adresów POK znajduje się na Stronie</w:t>
      </w:r>
      <w:r>
        <w:rPr>
          <w:rFonts w:ascii="Arial" w:hAnsi="Arial"/>
          <w:sz w:val="20"/>
          <w:szCs w:val="20"/>
        </w:rPr>
        <w:t xml:space="preserve"> Programu</w:t>
      </w:r>
      <w:r>
        <w:rPr>
          <w:rStyle w:val="StrongEmphasis"/>
          <w:b w:val="0"/>
          <w:bCs w:val="0"/>
          <w:sz w:val="20"/>
          <w:szCs w:val="20"/>
        </w:rPr>
        <w:t xml:space="preserve"> lub w Aplikacji internetowej Programu).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Gmina Miasta</w:t>
      </w:r>
      <w:r>
        <w:rPr>
          <w:rFonts w:ascii="Arial" w:hAnsi="Arial"/>
          <w:sz w:val="20"/>
          <w:szCs w:val="20"/>
        </w:rPr>
        <w:t xml:space="preserve"> Jaworzna ma prawo do rozwiązania umowy w każdym czasie ze skutkiem natychmiastowym w przypadku zawinionego, rażącego naruszenia przez Użytkownika postanowień Regulaminu. Uprawnienie to przysługuje Gminie Miasta Jaworzna od momentu powzięcia wiadomości o r</w:t>
      </w:r>
      <w:r>
        <w:rPr>
          <w:rFonts w:ascii="Arial" w:hAnsi="Arial"/>
          <w:sz w:val="20"/>
          <w:szCs w:val="20"/>
        </w:rPr>
        <w:t>ażącym naruszeniu przez Użytkownika postanowień Regulaminu.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 xml:space="preserve">W przypadku zaistnienia takich okoliczności Użytkownik jest zobowiązany do bezzwłocznego </w:t>
      </w:r>
      <w:r>
        <w:rPr>
          <w:rFonts w:ascii="Arial" w:hAnsi="Arial"/>
          <w:color w:val="000000"/>
          <w:sz w:val="20"/>
          <w:szCs w:val="20"/>
        </w:rPr>
        <w:t>zwrotu Karty plastikowej.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Gmina Miasta Jaworzna ma prawo do wypowiedzenia umowy w przypadku utraty przez U</w:t>
      </w:r>
      <w:r>
        <w:rPr>
          <w:rFonts w:ascii="Arial" w:hAnsi="Arial"/>
          <w:color w:val="000000"/>
          <w:sz w:val="20"/>
          <w:szCs w:val="20"/>
        </w:rPr>
        <w:t>żytkownika uprawnień do jej posiadania wymienionych w § 3 ust. 11 z upływem miesięcznego okresu wypowiedzenia. Uprawnienie do wypowiedzenia umowy powstaje od dnia powzięcia wiadomości o przyczynie wypowiedzenia.</w:t>
      </w:r>
    </w:p>
    <w:p w:rsidR="00A42FAB" w:rsidRDefault="00A42FAB">
      <w:pPr>
        <w:pStyle w:val="Textbody"/>
        <w:spacing w:after="0" w:line="240" w:lineRule="auto"/>
        <w:jc w:val="both"/>
      </w:pPr>
    </w:p>
    <w:p w:rsidR="00A42FAB" w:rsidRDefault="006202C3">
      <w:pPr>
        <w:pStyle w:val="Textbody"/>
        <w:spacing w:after="0" w:line="240" w:lineRule="auto"/>
        <w:jc w:val="center"/>
      </w:pPr>
      <w:r>
        <w:rPr>
          <w:rStyle w:val="StrongEmphasis"/>
          <w:rFonts w:ascii="Arial" w:hAnsi="Arial"/>
          <w:sz w:val="20"/>
          <w:szCs w:val="20"/>
        </w:rPr>
        <w:t>§ 8</w:t>
      </w:r>
    </w:p>
    <w:p w:rsidR="00A42FAB" w:rsidRDefault="006202C3">
      <w:pPr>
        <w:pStyle w:val="Textbody"/>
        <w:spacing w:after="0" w:line="240" w:lineRule="auto"/>
        <w:jc w:val="center"/>
      </w:pPr>
      <w:r>
        <w:rPr>
          <w:rStyle w:val="StrongEmphasis"/>
          <w:rFonts w:ascii="Arial" w:hAnsi="Arial"/>
          <w:sz w:val="20"/>
          <w:szCs w:val="20"/>
        </w:rPr>
        <w:t>ZMIANA REGULAMINU</w:t>
      </w:r>
    </w:p>
    <w:p w:rsidR="00A42FAB" w:rsidRDefault="00A42FAB">
      <w:pPr>
        <w:pStyle w:val="Textbody"/>
        <w:spacing w:after="0" w:line="240" w:lineRule="auto"/>
        <w:jc w:val="center"/>
      </w:pPr>
    </w:p>
    <w:p w:rsidR="00A42FAB" w:rsidRDefault="006202C3">
      <w:pPr>
        <w:pStyle w:val="Textbody"/>
        <w:numPr>
          <w:ilvl w:val="0"/>
          <w:numId w:val="26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Użytkownik ma możli</w:t>
      </w:r>
      <w:r>
        <w:rPr>
          <w:rFonts w:ascii="Arial" w:hAnsi="Arial"/>
          <w:sz w:val="20"/>
          <w:szCs w:val="20"/>
        </w:rPr>
        <w:t>wość zapoznania się z aktualną treścią Regulaminu, który udostępniany jest na Stronie Programu i w POK.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Użytkownik jest informowany o każdej zmianie Regulaminu na Stronie Programu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i w POK, nie później niż w przeddzień wejścia w życie zmian treści Regulami</w:t>
      </w:r>
      <w:r>
        <w:rPr>
          <w:rFonts w:ascii="Arial" w:hAnsi="Arial"/>
          <w:sz w:val="20"/>
          <w:szCs w:val="20"/>
        </w:rPr>
        <w:t>nu.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Jeśli przed datą wejścia w życie zmian w Regulaminie Użytkownik nie złożył pisemnego sprzeciwu uznaje się, że Użytkownik wyraził zgodę na ich wprowadzenie. Zgłaszanie sprzeciwu możliwe jest wyłącznie w formie określonej w </w:t>
      </w:r>
      <w:r>
        <w:rPr>
          <w:rStyle w:val="StrongEmphasis"/>
          <w:b w:val="0"/>
          <w:bCs w:val="0"/>
          <w:color w:val="000000"/>
          <w:sz w:val="20"/>
          <w:szCs w:val="20"/>
        </w:rPr>
        <w:t xml:space="preserve">§ 7 ust. 3 </w:t>
      </w:r>
      <w:r>
        <w:rPr>
          <w:rStyle w:val="StrongEmphasis"/>
          <w:b w:val="0"/>
          <w:bCs w:val="0"/>
          <w:sz w:val="20"/>
          <w:szCs w:val="20"/>
        </w:rPr>
        <w:t>i jest równoznaczn</w:t>
      </w:r>
      <w:r>
        <w:rPr>
          <w:rStyle w:val="StrongEmphasis"/>
          <w:b w:val="0"/>
          <w:bCs w:val="0"/>
          <w:sz w:val="20"/>
          <w:szCs w:val="20"/>
        </w:rPr>
        <w:t>e z rozwiązaniem Umowy o korzystanie z Karty z dniem poprzedzającym dzień wejścia w życie proponowanych zmian.</w:t>
      </w:r>
    </w:p>
    <w:p w:rsidR="00A42FAB" w:rsidRDefault="00A42FAB">
      <w:pPr>
        <w:pStyle w:val="Textbody"/>
        <w:spacing w:after="0" w:line="240" w:lineRule="auto"/>
        <w:jc w:val="both"/>
      </w:pPr>
    </w:p>
    <w:p w:rsidR="00A42FAB" w:rsidRDefault="006202C3">
      <w:pPr>
        <w:pStyle w:val="Textbody"/>
        <w:spacing w:after="0" w:line="240" w:lineRule="auto"/>
        <w:jc w:val="center"/>
      </w:pPr>
      <w:r>
        <w:rPr>
          <w:rStyle w:val="StrongEmphasis"/>
          <w:rFonts w:ascii="Arial" w:hAnsi="Arial"/>
          <w:sz w:val="20"/>
          <w:szCs w:val="20"/>
        </w:rPr>
        <w:t>§ 9</w:t>
      </w:r>
    </w:p>
    <w:p w:rsidR="00A42FAB" w:rsidRDefault="006202C3">
      <w:pPr>
        <w:pStyle w:val="Textbody"/>
        <w:spacing w:after="0" w:line="240" w:lineRule="auto"/>
        <w:jc w:val="center"/>
      </w:pPr>
      <w:r>
        <w:rPr>
          <w:rStyle w:val="StrongEmphasis"/>
          <w:rFonts w:ascii="Arial" w:hAnsi="Arial"/>
          <w:sz w:val="20"/>
          <w:szCs w:val="20"/>
        </w:rPr>
        <w:t>OCHRONA DANYCH OSOBOWYCH</w:t>
      </w:r>
    </w:p>
    <w:p w:rsidR="00A42FAB" w:rsidRDefault="00A42FAB">
      <w:pPr>
        <w:pStyle w:val="Textbody"/>
        <w:spacing w:after="0" w:line="240" w:lineRule="auto"/>
        <w:jc w:val="center"/>
      </w:pPr>
    </w:p>
    <w:p w:rsidR="00A42FAB" w:rsidRDefault="006202C3">
      <w:pPr>
        <w:pStyle w:val="Textbody"/>
        <w:numPr>
          <w:ilvl w:val="0"/>
          <w:numId w:val="27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Przetwarzanie danych osobowych Użytkownika odbywa się na zasadach określonych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w rozporządzeniu Parlamentu Europej</w:t>
      </w:r>
      <w:r>
        <w:rPr>
          <w:rFonts w:ascii="Arial" w:hAnsi="Arial"/>
          <w:sz w:val="20"/>
          <w:szCs w:val="20"/>
        </w:rPr>
        <w:t>skiego i Rady (UE) 2016/679 z dnia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27 kwietnia 2016 r. w sprawie ochrony osób fizycznych w związku z przetwarzaniem danych osobowych i w sprawie swobodnego przepływu takich danych oraz uchylenia dyrektywy 95/46/WE (ogólne rozporządzenie o ochronie danych –</w:t>
      </w:r>
      <w:r>
        <w:rPr>
          <w:rFonts w:ascii="Arial" w:hAnsi="Arial"/>
          <w:sz w:val="20"/>
          <w:szCs w:val="20"/>
        </w:rPr>
        <w:t xml:space="preserve"> RODO).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Szczegółowe informacje dotyczące przetwarzania danych osobowych Użytkowników znajdują się w klauzuli informacyjnej stanowiącej </w:t>
      </w:r>
      <w:r>
        <w:rPr>
          <w:rFonts w:ascii="Arial" w:hAnsi="Arial"/>
          <w:color w:val="000000"/>
          <w:sz w:val="20"/>
          <w:szCs w:val="20"/>
        </w:rPr>
        <w:t>załącznik Nr 4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do Regulaminu.</w:t>
      </w:r>
    </w:p>
    <w:p w:rsidR="00A42FAB" w:rsidRDefault="006202C3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Administratorem danych osobowych Użytkowników Karty jest Prezydent Miasta Jaworzna.</w:t>
      </w:r>
    </w:p>
    <w:p w:rsidR="00A42FAB" w:rsidRDefault="00A42FAB">
      <w:pPr>
        <w:pStyle w:val="Textbody"/>
        <w:spacing w:after="0" w:line="240" w:lineRule="auto"/>
        <w:jc w:val="both"/>
        <w:rPr>
          <w:rFonts w:ascii="Arial" w:hAnsi="Arial"/>
          <w:color w:val="FF0000"/>
          <w:sz w:val="20"/>
          <w:szCs w:val="20"/>
        </w:rPr>
      </w:pPr>
    </w:p>
    <w:p w:rsidR="00A42FAB" w:rsidRDefault="00A42FAB">
      <w:pPr>
        <w:pStyle w:val="Standard"/>
        <w:rPr>
          <w:rFonts w:ascii="Arial" w:hAnsi="Arial"/>
          <w:color w:val="FF0000"/>
          <w:sz w:val="20"/>
          <w:szCs w:val="20"/>
        </w:rPr>
      </w:pPr>
    </w:p>
    <w:p w:rsidR="00A42FAB" w:rsidRDefault="00A42FAB">
      <w:pPr>
        <w:pStyle w:val="Standard"/>
        <w:rPr>
          <w:rFonts w:ascii="Arial" w:hAnsi="Arial"/>
          <w:sz w:val="20"/>
          <w:szCs w:val="20"/>
        </w:rPr>
      </w:pPr>
    </w:p>
    <w:p w:rsidR="00A42FAB" w:rsidRDefault="00A42FAB">
      <w:pPr>
        <w:pStyle w:val="Standard"/>
        <w:jc w:val="both"/>
        <w:rPr>
          <w:rFonts w:ascii="Arial" w:hAnsi="Arial"/>
          <w:sz w:val="20"/>
          <w:szCs w:val="20"/>
        </w:rPr>
      </w:pPr>
    </w:p>
    <w:p w:rsidR="00A42FAB" w:rsidRDefault="006202C3">
      <w:pPr>
        <w:pStyle w:val="Standard"/>
        <w:ind w:left="720" w:hanging="360"/>
        <w:jc w:val="center"/>
        <w:rPr>
          <w:rFonts w:ascii="Arial" w:eastAsia="Times New Roman" w:hAnsi="Arial" w:cs="Arial"/>
          <w:color w:val="000000"/>
          <w:sz w:val="20"/>
          <w:szCs w:val="20"/>
          <w:lang/>
        </w:rPr>
      </w:pPr>
      <w:r>
        <w:rPr>
          <w:rFonts w:ascii="Arial" w:eastAsia="Times New Roman" w:hAnsi="Arial" w:cs="Arial"/>
          <w:color w:val="000000"/>
          <w:sz w:val="20"/>
          <w:szCs w:val="20"/>
          <w:lang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/>
        </w:rPr>
        <w:tab/>
        <w:t>PREZYDENT MIASTA</w:t>
      </w:r>
    </w:p>
    <w:p w:rsidR="00A42FAB" w:rsidRDefault="006202C3">
      <w:pPr>
        <w:pStyle w:val="Standard"/>
        <w:autoSpaceDE w:val="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</w:t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  <w:t>JAWORZNA</w:t>
      </w:r>
    </w:p>
    <w:p w:rsidR="00A42FAB" w:rsidRDefault="006202C3">
      <w:pPr>
        <w:pStyle w:val="Standard"/>
        <w:ind w:left="720" w:hanging="360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lang/>
        </w:rPr>
        <w:t xml:space="preserve">      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/>
        </w:rPr>
        <w:tab/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/>
        </w:rPr>
        <w:tab/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/>
        </w:rPr>
        <w:tab/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/>
        </w:rPr>
        <w:tab/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/>
        </w:rPr>
        <w:tab/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/>
        </w:rPr>
        <w:tab/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/>
        </w:rPr>
        <w:t xml:space="preserve">  Paweł Silbert</w:t>
      </w:r>
    </w:p>
    <w:p w:rsidR="00A42FAB" w:rsidRDefault="00A42FAB">
      <w:pPr>
        <w:pStyle w:val="Standard"/>
        <w:jc w:val="both"/>
        <w:rPr>
          <w:rFonts w:ascii="Arial" w:hAnsi="Arial"/>
          <w:sz w:val="20"/>
          <w:szCs w:val="20"/>
        </w:rPr>
      </w:pPr>
    </w:p>
    <w:p w:rsidR="00A42FAB" w:rsidRDefault="006202C3">
      <w:pPr>
        <w:pStyle w:val="Standard"/>
        <w:ind w:left="720" w:hanging="360"/>
        <w:jc w:val="center"/>
        <w:rPr>
          <w:rFonts w:ascii="Arial" w:eastAsia="Times New Roman" w:hAnsi="Arial" w:cs="Arial"/>
          <w:color w:val="000000"/>
          <w:sz w:val="20"/>
          <w:szCs w:val="20"/>
          <w:lang/>
        </w:rPr>
      </w:pPr>
      <w:r>
        <w:rPr>
          <w:rFonts w:ascii="Arial" w:eastAsia="Times New Roman" w:hAnsi="Arial" w:cs="Arial"/>
          <w:color w:val="000000"/>
          <w:sz w:val="20"/>
          <w:szCs w:val="20"/>
          <w:lang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/>
        </w:rPr>
        <w:tab/>
      </w:r>
    </w:p>
    <w:p w:rsidR="00A42FAB" w:rsidRDefault="00A42FAB">
      <w:pPr>
        <w:pStyle w:val="Standard"/>
        <w:jc w:val="both"/>
        <w:rPr>
          <w:rFonts w:ascii="Arial" w:hAnsi="Arial"/>
          <w:sz w:val="20"/>
          <w:szCs w:val="20"/>
        </w:rPr>
      </w:pPr>
    </w:p>
    <w:p w:rsidR="00A42FAB" w:rsidRDefault="00A42FAB">
      <w:pPr>
        <w:pStyle w:val="Standard"/>
        <w:jc w:val="both"/>
        <w:rPr>
          <w:rFonts w:ascii="Arial" w:hAnsi="Arial"/>
          <w:sz w:val="20"/>
          <w:szCs w:val="20"/>
        </w:rPr>
      </w:pPr>
    </w:p>
    <w:p w:rsidR="00A42FAB" w:rsidRDefault="00A42FAB">
      <w:pPr>
        <w:pStyle w:val="Standard"/>
        <w:jc w:val="both"/>
        <w:rPr>
          <w:rFonts w:ascii="Arial" w:hAnsi="Arial"/>
          <w:sz w:val="20"/>
          <w:szCs w:val="20"/>
        </w:rPr>
      </w:pPr>
    </w:p>
    <w:p w:rsidR="00A42FAB" w:rsidRDefault="00A42FAB">
      <w:pPr>
        <w:pStyle w:val="Standard"/>
        <w:jc w:val="both"/>
        <w:rPr>
          <w:rFonts w:ascii="Arial" w:hAnsi="Arial"/>
          <w:sz w:val="20"/>
          <w:szCs w:val="20"/>
        </w:rPr>
      </w:pPr>
    </w:p>
    <w:p w:rsidR="00A42FAB" w:rsidRDefault="00A42FAB">
      <w:pPr>
        <w:pStyle w:val="Standard"/>
        <w:jc w:val="both"/>
        <w:rPr>
          <w:rFonts w:ascii="Arial" w:hAnsi="Arial"/>
          <w:sz w:val="20"/>
          <w:szCs w:val="20"/>
        </w:rPr>
      </w:pPr>
    </w:p>
    <w:p w:rsidR="00A42FAB" w:rsidRDefault="00A42FAB">
      <w:pPr>
        <w:pStyle w:val="Standard"/>
        <w:jc w:val="both"/>
        <w:rPr>
          <w:rFonts w:ascii="Arial" w:hAnsi="Arial"/>
          <w:sz w:val="20"/>
          <w:szCs w:val="20"/>
        </w:rPr>
      </w:pPr>
    </w:p>
    <w:p w:rsidR="00A42FAB" w:rsidRDefault="00A42FAB">
      <w:pPr>
        <w:pStyle w:val="Standard"/>
        <w:jc w:val="both"/>
        <w:rPr>
          <w:rFonts w:ascii="Arial" w:hAnsi="Arial"/>
          <w:sz w:val="20"/>
          <w:szCs w:val="20"/>
        </w:rPr>
      </w:pPr>
    </w:p>
    <w:p w:rsidR="00A42FAB" w:rsidRDefault="00A42FAB">
      <w:pPr>
        <w:pStyle w:val="Standard"/>
        <w:jc w:val="both"/>
        <w:rPr>
          <w:rFonts w:ascii="Arial" w:hAnsi="Arial"/>
          <w:sz w:val="20"/>
          <w:szCs w:val="20"/>
        </w:rPr>
      </w:pPr>
    </w:p>
    <w:p w:rsidR="00A42FAB" w:rsidRDefault="00A42FAB">
      <w:pPr>
        <w:pStyle w:val="Standard"/>
        <w:jc w:val="both"/>
        <w:rPr>
          <w:rFonts w:ascii="Arial" w:hAnsi="Arial"/>
          <w:sz w:val="20"/>
          <w:szCs w:val="20"/>
        </w:rPr>
      </w:pPr>
    </w:p>
    <w:p w:rsidR="00A42FAB" w:rsidRDefault="00A42FAB">
      <w:pPr>
        <w:pStyle w:val="Standard"/>
        <w:jc w:val="both"/>
        <w:rPr>
          <w:rFonts w:ascii="Arial" w:hAnsi="Arial"/>
          <w:sz w:val="20"/>
          <w:szCs w:val="20"/>
        </w:rPr>
      </w:pPr>
    </w:p>
    <w:p w:rsidR="00A42FAB" w:rsidRDefault="00A42FAB">
      <w:pPr>
        <w:pStyle w:val="Standard"/>
        <w:jc w:val="both"/>
        <w:rPr>
          <w:rFonts w:ascii="Arial" w:hAnsi="Arial"/>
          <w:sz w:val="20"/>
          <w:szCs w:val="20"/>
        </w:rPr>
      </w:pPr>
    </w:p>
    <w:p w:rsidR="00A42FAB" w:rsidRDefault="00A42FAB">
      <w:pPr>
        <w:pStyle w:val="Standard"/>
        <w:jc w:val="both"/>
        <w:rPr>
          <w:rFonts w:ascii="Arial" w:hAnsi="Arial"/>
          <w:sz w:val="20"/>
          <w:szCs w:val="20"/>
        </w:rPr>
      </w:pPr>
    </w:p>
    <w:p w:rsidR="00A42FAB" w:rsidRDefault="00A42FAB">
      <w:pPr>
        <w:pStyle w:val="Standard"/>
        <w:jc w:val="both"/>
        <w:rPr>
          <w:rFonts w:ascii="Arial" w:hAnsi="Arial"/>
          <w:sz w:val="20"/>
          <w:szCs w:val="20"/>
        </w:rPr>
      </w:pPr>
    </w:p>
    <w:p w:rsidR="00A42FAB" w:rsidRDefault="00A42FAB">
      <w:pPr>
        <w:pStyle w:val="Standard"/>
        <w:jc w:val="both"/>
        <w:rPr>
          <w:rFonts w:ascii="Arial" w:hAnsi="Arial"/>
          <w:sz w:val="20"/>
          <w:szCs w:val="20"/>
        </w:rPr>
      </w:pPr>
    </w:p>
    <w:p w:rsidR="00A42FAB" w:rsidRDefault="00A42FAB">
      <w:pPr>
        <w:pStyle w:val="Standard"/>
        <w:jc w:val="both"/>
        <w:rPr>
          <w:rFonts w:ascii="Arial" w:hAnsi="Arial"/>
          <w:sz w:val="20"/>
          <w:szCs w:val="20"/>
        </w:rPr>
      </w:pPr>
    </w:p>
    <w:p w:rsidR="00A42FAB" w:rsidRDefault="00A42FAB">
      <w:pPr>
        <w:pStyle w:val="Standard"/>
        <w:jc w:val="both"/>
        <w:rPr>
          <w:rFonts w:ascii="Arial" w:hAnsi="Arial"/>
          <w:sz w:val="20"/>
          <w:szCs w:val="20"/>
        </w:rPr>
      </w:pPr>
    </w:p>
    <w:p w:rsidR="00A42FAB" w:rsidRDefault="00A42FAB">
      <w:pPr>
        <w:pStyle w:val="Standard"/>
        <w:jc w:val="both"/>
        <w:rPr>
          <w:rFonts w:ascii="Arial" w:hAnsi="Arial"/>
          <w:sz w:val="20"/>
          <w:szCs w:val="20"/>
        </w:rPr>
      </w:pPr>
    </w:p>
    <w:p w:rsidR="00A42FAB" w:rsidRDefault="00A42FAB">
      <w:pPr>
        <w:pStyle w:val="Standard"/>
        <w:jc w:val="both"/>
        <w:rPr>
          <w:rFonts w:ascii="Arial" w:hAnsi="Arial"/>
          <w:sz w:val="20"/>
          <w:szCs w:val="20"/>
        </w:rPr>
      </w:pPr>
    </w:p>
    <w:p w:rsidR="00A42FAB" w:rsidRDefault="00A42FAB">
      <w:pPr>
        <w:pStyle w:val="Standard"/>
        <w:jc w:val="both"/>
        <w:rPr>
          <w:rFonts w:ascii="Arial" w:hAnsi="Arial"/>
          <w:sz w:val="20"/>
          <w:szCs w:val="20"/>
        </w:rPr>
      </w:pPr>
    </w:p>
    <w:p w:rsidR="00A42FAB" w:rsidRDefault="00A42FAB">
      <w:pPr>
        <w:pStyle w:val="Standard"/>
        <w:jc w:val="both"/>
        <w:rPr>
          <w:rFonts w:ascii="Arial" w:hAnsi="Arial"/>
          <w:sz w:val="20"/>
          <w:szCs w:val="20"/>
        </w:rPr>
      </w:pPr>
    </w:p>
    <w:p w:rsidR="00A42FAB" w:rsidRDefault="00A42FAB">
      <w:pPr>
        <w:pStyle w:val="Standard"/>
        <w:jc w:val="both"/>
        <w:rPr>
          <w:rFonts w:ascii="Arial" w:hAnsi="Arial"/>
          <w:sz w:val="20"/>
          <w:szCs w:val="20"/>
        </w:rPr>
      </w:pPr>
    </w:p>
    <w:p w:rsidR="00A42FAB" w:rsidRDefault="00A42FAB">
      <w:pPr>
        <w:pStyle w:val="Standard"/>
        <w:jc w:val="both"/>
        <w:rPr>
          <w:rFonts w:ascii="Arial" w:hAnsi="Arial"/>
          <w:sz w:val="20"/>
          <w:szCs w:val="20"/>
        </w:rPr>
      </w:pPr>
    </w:p>
    <w:p w:rsidR="00A42FAB" w:rsidRDefault="00A42FAB">
      <w:pPr>
        <w:pStyle w:val="Standard"/>
        <w:jc w:val="both"/>
        <w:rPr>
          <w:rFonts w:ascii="Arial" w:hAnsi="Arial"/>
          <w:sz w:val="20"/>
          <w:szCs w:val="20"/>
        </w:rPr>
      </w:pPr>
    </w:p>
    <w:p w:rsidR="00A42FAB" w:rsidRDefault="00A42FAB">
      <w:pPr>
        <w:pStyle w:val="Standard"/>
        <w:jc w:val="both"/>
        <w:rPr>
          <w:rFonts w:ascii="Arial" w:hAnsi="Arial"/>
          <w:sz w:val="20"/>
          <w:szCs w:val="20"/>
        </w:rPr>
      </w:pPr>
    </w:p>
    <w:p w:rsidR="00A42FAB" w:rsidRDefault="00A42FAB">
      <w:pPr>
        <w:pStyle w:val="Standard"/>
        <w:jc w:val="both"/>
        <w:rPr>
          <w:rFonts w:ascii="Arial" w:hAnsi="Arial"/>
          <w:sz w:val="20"/>
          <w:szCs w:val="20"/>
        </w:rPr>
      </w:pPr>
    </w:p>
    <w:sectPr w:rsidR="00A42FAB">
      <w:footerReference w:type="default" r:id="rId7"/>
      <w:pgSz w:w="11906" w:h="16838"/>
      <w:pgMar w:top="1417" w:right="1421" w:bottom="1417" w:left="19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202C3">
      <w:pPr>
        <w:rPr>
          <w:rFonts w:hint="eastAsia"/>
        </w:rPr>
      </w:pPr>
      <w:r>
        <w:separator/>
      </w:r>
    </w:p>
  </w:endnote>
  <w:endnote w:type="continuationSeparator" w:id="0">
    <w:p w:rsidR="00000000" w:rsidRDefault="006202C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charset w:val="00"/>
    <w:family w:val="roman"/>
    <w:pitch w:val="variable"/>
  </w:font>
  <w:font w:name="NSimSun"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13E0" w:rsidRDefault="006202C3">
    <w:pPr>
      <w:pStyle w:val="Footer"/>
    </w:pPr>
    <w:r>
      <w:rPr>
        <w:rFonts w:ascii="Arial" w:hAnsi="Arial" w:cs="Arial"/>
        <w:color w:val="111111"/>
        <w:sz w:val="18"/>
        <w:szCs w:val="18"/>
        <w:lang/>
      </w:rPr>
      <w:t xml:space="preserve">Dokument podpisano elektronicznie. </w:t>
    </w:r>
    <w:r>
      <w:rPr>
        <w:rFonts w:ascii="Arial" w:hAnsi="Arial" w:cs="Arial"/>
        <w:color w:val="111111"/>
        <w:sz w:val="18"/>
        <w:szCs w:val="18"/>
        <w:lang/>
      </w:rPr>
      <w:tab/>
    </w:r>
    <w:bookmarkStart w:id="6" w:name="PageNumWizard_FOOTER_Domyślny_styl_stron"/>
    <w:r>
      <w:rPr>
        <w:rFonts w:ascii="Arial" w:hAnsi="Arial"/>
        <w:sz w:val="20"/>
        <w:szCs w:val="20"/>
      </w:rPr>
      <w:fldChar w:fldCharType="begin"/>
    </w:r>
    <w:r>
      <w:rPr>
        <w:rFonts w:ascii="Arial" w:hAnsi="Arial"/>
        <w:sz w:val="20"/>
        <w:szCs w:val="20"/>
      </w:rPr>
      <w:instrText xml:space="preserve"> PAGE </w:instrText>
    </w:r>
    <w:r>
      <w:rPr>
        <w:rFonts w:ascii="Arial" w:hAnsi="Arial"/>
        <w:sz w:val="20"/>
        <w:szCs w:val="20"/>
      </w:rPr>
      <w:fldChar w:fldCharType="separate"/>
    </w:r>
    <w:r>
      <w:rPr>
        <w:rFonts w:ascii="Arial" w:hAnsi="Arial"/>
        <w:sz w:val="20"/>
        <w:szCs w:val="20"/>
      </w:rPr>
      <w:t>9</w:t>
    </w:r>
    <w:r>
      <w:rPr>
        <w:rFonts w:ascii="Arial" w:hAnsi="Arial"/>
        <w:sz w:val="20"/>
        <w:szCs w:val="20"/>
      </w:rPr>
      <w:fldChar w:fldCharType="end"/>
    </w:r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202C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6202C3">
      <w:pPr>
        <w:rPr>
          <w:rFonts w:hint="eastAsia"/>
        </w:rPr>
      </w:pPr>
      <w:r>
        <w:continuationSeparator/>
      </w:r>
    </w:p>
  </w:footnote>
  <w:footnote w:id="1">
    <w:p w:rsidR="00A42FAB" w:rsidRDefault="006202C3">
      <w:pPr>
        <w:pStyle w:val="Standard"/>
        <w:ind w:left="142" w:hanging="142"/>
        <w:rPr>
          <w:rFonts w:ascii="Arial" w:hAnsi="Arial"/>
          <w:sz w:val="18"/>
          <w:szCs w:val="18"/>
        </w:rPr>
      </w:pPr>
      <w:r>
        <w:rPr>
          <w:rStyle w:val="FootnoteReference"/>
        </w:rPr>
        <w:footnoteRef/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eastAsia="Times New Roman" w:hAnsi="Arial"/>
          <w:color w:val="000000"/>
          <w:sz w:val="18"/>
          <w:szCs w:val="18"/>
          <w:lang w:eastAsia="pl-PL"/>
        </w:rPr>
        <w:t xml:space="preserve">W przypadku osób składających wspólnie </w:t>
      </w:r>
      <w:r>
        <w:rPr>
          <w:rFonts w:ascii="Arial" w:eastAsia="Times New Roman" w:hAnsi="Arial"/>
          <w:color w:val="000000"/>
          <w:sz w:val="18"/>
          <w:szCs w:val="18"/>
          <w:lang w:eastAsia="pl-PL"/>
        </w:rPr>
        <w:t>z małżonkiem deklarację podatkową, dane małżonka znajdujące się na pierwszej stronie ww. deklaracji powinny zostać zanonimizowane</w:t>
      </w:r>
    </w:p>
    <w:p w:rsidR="00A42FAB" w:rsidRDefault="00A42FAB">
      <w:pPr>
        <w:pStyle w:val="Footnote"/>
        <w:rPr>
          <w:rFonts w:ascii="Arial" w:hAnsi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57E9"/>
    <w:multiLevelType w:val="multilevel"/>
    <w:tmpl w:val="AD96E80C"/>
    <w:lvl w:ilvl="0">
      <w:numFmt w:val="bullet"/>
      <w:lvlText w:val="•"/>
      <w:lvlJc w:val="left"/>
      <w:pPr>
        <w:ind w:left="37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397" w:hanging="360"/>
      </w:pPr>
      <w:rPr>
        <w:rFonts w:ascii="OpenSymbol" w:eastAsia="OpenSymbol" w:hAnsi="OpenSymbol" w:cs="OpenSymbol"/>
      </w:rPr>
    </w:lvl>
    <w:lvl w:ilvl="2">
      <w:start w:val="1"/>
      <w:numFmt w:val="decimal"/>
      <w:lvlText w:val="%3)"/>
      <w:lvlJc w:val="left"/>
      <w:pPr>
        <w:ind w:left="757" w:hanging="360"/>
      </w:pPr>
      <w:rPr>
        <w:rFonts w:ascii="Arial" w:hAnsi="Arial"/>
        <w:sz w:val="20"/>
        <w:szCs w:val="20"/>
      </w:rPr>
    </w:lvl>
    <w:lvl w:ilvl="3">
      <w:numFmt w:val="bullet"/>
      <w:lvlText w:val="•"/>
      <w:lvlJc w:val="left"/>
      <w:pPr>
        <w:ind w:left="1117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477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1837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197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557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2917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CF95CE9"/>
    <w:multiLevelType w:val="multilevel"/>
    <w:tmpl w:val="1DE43B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Arial" w:hAnsi="Arial"/>
        <w:sz w:val="20"/>
        <w:szCs w:val="20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4C57816"/>
    <w:multiLevelType w:val="multilevel"/>
    <w:tmpl w:val="8104EA72"/>
    <w:styleLink w:val="JKM-punktyregulaminu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/>
        <w:sz w:val="20"/>
        <w:szCs w:val="20"/>
      </w:rPr>
    </w:lvl>
    <w:lvl w:ilvl="1">
      <w:start w:val="9"/>
      <w:numFmt w:val="decimal"/>
      <w:lvlText w:val="%2¹"/>
      <w:lvlJc w:val="left"/>
      <w:pPr>
        <w:ind w:left="425" w:hanging="425"/>
      </w:pPr>
      <w:rPr>
        <w:rFonts w:ascii="Arial" w:hAnsi="Arial"/>
        <w:sz w:val="20"/>
        <w:szCs w:val="20"/>
      </w:rPr>
    </w:lvl>
    <w:lvl w:ilvl="2">
      <w:start w:val="1"/>
      <w:numFmt w:val="decimal"/>
      <w:lvlText w:val="%3)"/>
      <w:lvlJc w:val="left"/>
      <w:rPr>
        <w:rFonts w:ascii="Arial" w:hAnsi="Arial"/>
        <w:sz w:val="20"/>
        <w:szCs w:val="20"/>
      </w:rPr>
    </w:lvl>
    <w:lvl w:ilvl="3">
      <w:start w:val="9"/>
      <w:numFmt w:val="decimal"/>
      <w:lvlText w:val="%4²"/>
      <w:lvlJc w:val="left"/>
      <w:pPr>
        <w:ind w:left="788" w:hanging="425"/>
      </w:pPr>
      <w:rPr>
        <w:rFonts w:ascii="Arial" w:hAnsi="Arial"/>
        <w:sz w:val="20"/>
        <w:szCs w:val="20"/>
      </w:rPr>
    </w:lvl>
    <w:lvl w:ilvl="4">
      <w:start w:val="1"/>
      <w:numFmt w:val="decimal"/>
      <w:lvlText w:val="%5."/>
      <w:lvlJc w:val="left"/>
      <w:pPr>
        <w:ind w:left="3545" w:hanging="283"/>
      </w:pPr>
      <w:rPr>
        <w:rFonts w:ascii="Arial" w:hAnsi="Arial"/>
        <w:sz w:val="20"/>
        <w:szCs w:val="20"/>
      </w:rPr>
    </w:lvl>
    <w:lvl w:ilvl="5">
      <w:start w:val="1"/>
      <w:numFmt w:val="decimal"/>
      <w:lvlText w:val="%6."/>
      <w:lvlJc w:val="left"/>
      <w:pPr>
        <w:ind w:left="4254" w:hanging="283"/>
      </w:pPr>
      <w:rPr>
        <w:rFonts w:ascii="Arial" w:hAnsi="Arial"/>
        <w:sz w:val="20"/>
        <w:szCs w:val="20"/>
      </w:rPr>
    </w:lvl>
    <w:lvl w:ilvl="6">
      <w:start w:val="1"/>
      <w:numFmt w:val="decimal"/>
      <w:lvlText w:val="%7."/>
      <w:lvlJc w:val="left"/>
      <w:pPr>
        <w:ind w:left="4963" w:hanging="283"/>
      </w:pPr>
      <w:rPr>
        <w:rFonts w:ascii="Arial" w:hAnsi="Arial"/>
        <w:sz w:val="20"/>
        <w:szCs w:val="20"/>
      </w:rPr>
    </w:lvl>
    <w:lvl w:ilvl="7">
      <w:start w:val="1"/>
      <w:numFmt w:val="decimal"/>
      <w:lvlText w:val="%8."/>
      <w:lvlJc w:val="left"/>
      <w:pPr>
        <w:ind w:left="5672" w:hanging="283"/>
      </w:pPr>
      <w:rPr>
        <w:rFonts w:ascii="Arial" w:hAnsi="Arial"/>
        <w:sz w:val="20"/>
        <w:szCs w:val="20"/>
      </w:rPr>
    </w:lvl>
    <w:lvl w:ilvl="8">
      <w:start w:val="1"/>
      <w:numFmt w:val="decimal"/>
      <w:lvlText w:val="%9."/>
      <w:lvlJc w:val="left"/>
      <w:pPr>
        <w:ind w:left="6381" w:hanging="283"/>
      </w:pPr>
      <w:rPr>
        <w:rFonts w:ascii="Arial" w:hAnsi="Arial"/>
        <w:sz w:val="20"/>
        <w:szCs w:val="20"/>
      </w:rPr>
    </w:lvl>
  </w:abstractNum>
  <w:abstractNum w:abstractNumId="3" w15:restartNumberingAfterBreak="0">
    <w:nsid w:val="22E84E9A"/>
    <w:multiLevelType w:val="multilevel"/>
    <w:tmpl w:val="6E009140"/>
    <w:lvl w:ilvl="0">
      <w:start w:val="1"/>
      <w:numFmt w:val="decimal"/>
      <w:lvlText w:val="%1)"/>
      <w:lvlJc w:val="left"/>
      <w:pPr>
        <w:ind w:left="813" w:hanging="360"/>
      </w:pPr>
      <w:rPr>
        <w:rFonts w:ascii="Arial" w:hAnsi="Arial"/>
        <w:sz w:val="20"/>
        <w:szCs w:val="20"/>
      </w:rPr>
    </w:lvl>
    <w:lvl w:ilvl="1">
      <w:numFmt w:val="bullet"/>
      <w:lvlText w:val="◦"/>
      <w:lvlJc w:val="left"/>
      <w:pPr>
        <w:ind w:left="1173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33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93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53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613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73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33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93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D316AB8"/>
    <w:multiLevelType w:val="multilevel"/>
    <w:tmpl w:val="BDC2393A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sz w:val="20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352B6B45"/>
    <w:multiLevelType w:val="multilevel"/>
    <w:tmpl w:val="23B6732C"/>
    <w:lvl w:ilvl="0">
      <w:start w:val="1"/>
      <w:numFmt w:val="decimal"/>
      <w:lvlText w:val="%1)"/>
      <w:lvlJc w:val="left"/>
      <w:pPr>
        <w:ind w:left="813" w:hanging="360"/>
      </w:pPr>
      <w:rPr>
        <w:rFonts w:ascii="Arial" w:hAnsi="Arial"/>
        <w:sz w:val="20"/>
        <w:szCs w:val="20"/>
      </w:rPr>
    </w:lvl>
    <w:lvl w:ilvl="1">
      <w:numFmt w:val="bullet"/>
      <w:lvlText w:val="◦"/>
      <w:lvlJc w:val="left"/>
      <w:pPr>
        <w:ind w:left="1173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33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93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53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613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73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33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93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3E515827"/>
    <w:multiLevelType w:val="multilevel"/>
    <w:tmpl w:val="28FA71BA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sz w:val="20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3EE519AC"/>
    <w:multiLevelType w:val="multilevel"/>
    <w:tmpl w:val="2AFEE072"/>
    <w:styleLink w:val="WWNum4"/>
    <w:lvl w:ilvl="0">
      <w:numFmt w:val="bullet"/>
      <w:lvlText w:val="•"/>
      <w:lvlJc w:val="left"/>
      <w:pPr>
        <w:ind w:left="360" w:hanging="360"/>
      </w:pPr>
      <w:rPr>
        <w:rFonts w:ascii="OpenSymbol" w:eastAsia="OpenSymbol" w:hAnsi="OpenSymbol" w:cs="OpenSymbol"/>
      </w:r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8" w15:restartNumberingAfterBreak="0">
    <w:nsid w:val="406C2311"/>
    <w:multiLevelType w:val="multilevel"/>
    <w:tmpl w:val="DF2ADA18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sz w:val="20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42132135"/>
    <w:multiLevelType w:val="multilevel"/>
    <w:tmpl w:val="3ECA2E5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sz w:val="20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42823A2B"/>
    <w:multiLevelType w:val="multilevel"/>
    <w:tmpl w:val="7E90E2A4"/>
    <w:lvl w:ilvl="0">
      <w:start w:val="1"/>
      <w:numFmt w:val="decimal"/>
      <w:lvlText w:val="%1)"/>
      <w:lvlJc w:val="left"/>
      <w:pPr>
        <w:ind w:left="814" w:hanging="360"/>
      </w:pPr>
      <w:rPr>
        <w:rFonts w:ascii="Arial" w:hAnsi="Arial"/>
        <w:sz w:val="20"/>
        <w:szCs w:val="20"/>
      </w:rPr>
    </w:lvl>
    <w:lvl w:ilvl="1">
      <w:numFmt w:val="bullet"/>
      <w:lvlText w:val="◦"/>
      <w:lvlJc w:val="left"/>
      <w:pPr>
        <w:ind w:left="1174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34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94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54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614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74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34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94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468231F5"/>
    <w:multiLevelType w:val="multilevel"/>
    <w:tmpl w:val="8C4EEDBE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sz w:val="20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5C1967D0"/>
    <w:multiLevelType w:val="multilevel"/>
    <w:tmpl w:val="C3A8A672"/>
    <w:styleLink w:val="WWNum3"/>
    <w:lvl w:ilvl="0">
      <w:start w:val="1"/>
      <w:numFmt w:val="decimal"/>
      <w:lvlText w:val="%1."/>
      <w:lvlJc w:val="left"/>
      <w:pPr>
        <w:ind w:left="709" w:hanging="283"/>
      </w:pPr>
      <w:rPr>
        <w:rFonts w:ascii="Arial" w:hAnsi="Arial"/>
        <w:sz w:val="20"/>
        <w:szCs w:val="20"/>
      </w:rPr>
    </w:lvl>
    <w:lvl w:ilvl="1">
      <w:start w:val="1"/>
      <w:numFmt w:val="decimal"/>
      <w:lvlText w:val="%2)"/>
      <w:lvlJc w:val="left"/>
      <w:pPr>
        <w:ind w:left="1418" w:hanging="283"/>
      </w:pPr>
      <w:rPr>
        <w:rFonts w:ascii="Arial" w:hAnsi="Arial"/>
        <w:sz w:val="20"/>
        <w:szCs w:val="20"/>
      </w:rPr>
    </w:lvl>
    <w:lvl w:ilvl="2">
      <w:start w:val="1"/>
      <w:numFmt w:val="decimal"/>
      <w:lvlText w:val="%3."/>
      <w:lvlJc w:val="left"/>
      <w:pPr>
        <w:ind w:left="2127" w:hanging="283"/>
      </w:pPr>
      <w:rPr>
        <w:rFonts w:ascii="Calibri Light" w:hAnsi="Calibri Light"/>
        <w:sz w:val="22"/>
        <w:szCs w:val="22"/>
      </w:rPr>
    </w:lvl>
    <w:lvl w:ilvl="3">
      <w:start w:val="1"/>
      <w:numFmt w:val="decimal"/>
      <w:lvlText w:val="%4."/>
      <w:lvlJc w:val="left"/>
      <w:pPr>
        <w:ind w:left="2836" w:hanging="283"/>
      </w:pPr>
      <w:rPr>
        <w:rFonts w:ascii="Calibri Light" w:hAnsi="Calibri Light"/>
        <w:sz w:val="22"/>
        <w:szCs w:val="22"/>
      </w:rPr>
    </w:lvl>
    <w:lvl w:ilvl="4">
      <w:start w:val="1"/>
      <w:numFmt w:val="decimal"/>
      <w:lvlText w:val="%5."/>
      <w:lvlJc w:val="left"/>
      <w:pPr>
        <w:ind w:left="3545" w:hanging="283"/>
      </w:pPr>
      <w:rPr>
        <w:rFonts w:ascii="Calibri Light" w:hAnsi="Calibri Light"/>
        <w:sz w:val="22"/>
        <w:szCs w:val="22"/>
      </w:rPr>
    </w:lvl>
    <w:lvl w:ilvl="5">
      <w:start w:val="1"/>
      <w:numFmt w:val="decimal"/>
      <w:lvlText w:val="%6."/>
      <w:lvlJc w:val="left"/>
      <w:pPr>
        <w:ind w:left="4254" w:hanging="283"/>
      </w:pPr>
      <w:rPr>
        <w:rFonts w:ascii="Calibri Light" w:hAnsi="Calibri Light"/>
        <w:sz w:val="22"/>
        <w:szCs w:val="22"/>
      </w:rPr>
    </w:lvl>
    <w:lvl w:ilvl="6">
      <w:start w:val="1"/>
      <w:numFmt w:val="decimal"/>
      <w:lvlText w:val="%7."/>
      <w:lvlJc w:val="left"/>
      <w:pPr>
        <w:ind w:left="4963" w:hanging="283"/>
      </w:pPr>
      <w:rPr>
        <w:rFonts w:ascii="Calibri Light" w:hAnsi="Calibri Light"/>
        <w:sz w:val="22"/>
        <w:szCs w:val="22"/>
      </w:rPr>
    </w:lvl>
    <w:lvl w:ilvl="7">
      <w:start w:val="1"/>
      <w:numFmt w:val="decimal"/>
      <w:lvlText w:val="%8."/>
      <w:lvlJc w:val="left"/>
      <w:pPr>
        <w:ind w:left="5672" w:hanging="283"/>
      </w:pPr>
      <w:rPr>
        <w:rFonts w:ascii="Calibri Light" w:hAnsi="Calibri Light"/>
        <w:sz w:val="22"/>
        <w:szCs w:val="22"/>
      </w:rPr>
    </w:lvl>
    <w:lvl w:ilvl="8">
      <w:start w:val="1"/>
      <w:numFmt w:val="decimal"/>
      <w:lvlText w:val="%9."/>
      <w:lvlJc w:val="left"/>
      <w:pPr>
        <w:ind w:left="6381" w:hanging="283"/>
      </w:pPr>
      <w:rPr>
        <w:rFonts w:ascii="Calibri Light" w:hAnsi="Calibri Light"/>
        <w:sz w:val="22"/>
        <w:szCs w:val="22"/>
      </w:rPr>
    </w:lvl>
  </w:abstractNum>
  <w:abstractNum w:abstractNumId="13" w15:restartNumberingAfterBreak="0">
    <w:nsid w:val="5E647646"/>
    <w:multiLevelType w:val="multilevel"/>
    <w:tmpl w:val="6A8CF938"/>
    <w:lvl w:ilvl="0">
      <w:numFmt w:val="bullet"/>
      <w:lvlText w:val="•"/>
      <w:lvlJc w:val="left"/>
      <w:pPr>
        <w:ind w:left="94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454" w:hanging="360"/>
      </w:pPr>
      <w:rPr>
        <w:rFonts w:ascii="OpenSymbol" w:eastAsia="OpenSymbol" w:hAnsi="OpenSymbol" w:cs="OpenSymbol"/>
      </w:rPr>
    </w:lvl>
    <w:lvl w:ilvl="2">
      <w:start w:val="1"/>
      <w:numFmt w:val="decimal"/>
      <w:lvlText w:val="%3)"/>
      <w:lvlJc w:val="left"/>
      <w:pPr>
        <w:ind w:left="814" w:hanging="360"/>
      </w:pPr>
      <w:rPr>
        <w:rFonts w:ascii="Arial" w:hAnsi="Arial"/>
        <w:sz w:val="20"/>
        <w:szCs w:val="20"/>
      </w:rPr>
    </w:lvl>
    <w:lvl w:ilvl="3">
      <w:numFmt w:val="bullet"/>
      <w:lvlText w:val="•"/>
      <w:lvlJc w:val="left"/>
      <w:pPr>
        <w:ind w:left="1174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534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1894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254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614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2974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65443505"/>
    <w:multiLevelType w:val="multilevel"/>
    <w:tmpl w:val="699C08D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sz w:val="20"/>
        <w:szCs w:val="20"/>
      </w:rPr>
    </w:lvl>
  </w:abstractNum>
  <w:abstractNum w:abstractNumId="15" w15:restartNumberingAfterBreak="0">
    <w:nsid w:val="6AE100F5"/>
    <w:multiLevelType w:val="multilevel"/>
    <w:tmpl w:val="D026E4BC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sz w:val="20"/>
        <w:szCs w:val="20"/>
      </w:rPr>
    </w:lvl>
  </w:abstractNum>
  <w:abstractNum w:abstractNumId="16" w15:restartNumberingAfterBreak="0">
    <w:nsid w:val="6C456B66"/>
    <w:multiLevelType w:val="multilevel"/>
    <w:tmpl w:val="0B7A9FFE"/>
    <w:lvl w:ilvl="0">
      <w:numFmt w:val="bullet"/>
      <w:lvlText w:val="•"/>
      <w:lvlJc w:val="left"/>
      <w:pPr>
        <w:ind w:left="37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397" w:hanging="360"/>
      </w:pPr>
      <w:rPr>
        <w:rFonts w:ascii="OpenSymbol" w:eastAsia="OpenSymbol" w:hAnsi="OpenSymbol" w:cs="OpenSymbol"/>
      </w:rPr>
    </w:lvl>
    <w:lvl w:ilvl="2">
      <w:start w:val="1"/>
      <w:numFmt w:val="decimal"/>
      <w:lvlText w:val="%3)"/>
      <w:lvlJc w:val="left"/>
      <w:pPr>
        <w:ind w:left="757" w:hanging="360"/>
      </w:pPr>
      <w:rPr>
        <w:rFonts w:ascii="Arial" w:hAnsi="Arial"/>
        <w:sz w:val="20"/>
        <w:szCs w:val="20"/>
      </w:rPr>
    </w:lvl>
    <w:lvl w:ilvl="3">
      <w:numFmt w:val="bullet"/>
      <w:lvlText w:val="•"/>
      <w:lvlJc w:val="left"/>
      <w:pPr>
        <w:ind w:left="1117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477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1837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197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557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2917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76920CB1"/>
    <w:multiLevelType w:val="multilevel"/>
    <w:tmpl w:val="2D7E91A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sz w:val="20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2"/>
    <w:lvlOverride w:ilvl="0">
      <w:startOverride w:val="1"/>
    </w:lvlOverride>
  </w:num>
  <w:num w:numId="5">
    <w:abstractNumId w:val="11"/>
  </w:num>
  <w:num w:numId="6">
    <w:abstractNumId w:val="2"/>
    <w:lvlOverride w:ilvl="0">
      <w:startOverride w:val="1"/>
    </w:lvlOverride>
  </w:num>
  <w:num w:numId="7">
    <w:abstractNumId w:val="1"/>
  </w:num>
  <w:num w:numId="8">
    <w:abstractNumId w:val="0"/>
  </w:num>
  <w:num w:numId="9">
    <w:abstractNumId w:val="15"/>
  </w:num>
  <w:num w:numId="10">
    <w:abstractNumId w:val="6"/>
  </w:num>
  <w:num w:numId="11">
    <w:abstractNumId w:val="5"/>
  </w:num>
  <w:num w:numId="12">
    <w:abstractNumId w:val="16"/>
  </w:num>
  <w:num w:numId="13">
    <w:abstractNumId w:val="8"/>
  </w:num>
  <w:num w:numId="14">
    <w:abstractNumId w:val="2"/>
    <w:lvlOverride w:ilvl="0">
      <w:startOverride w:val="1"/>
    </w:lvlOverride>
  </w:num>
  <w:num w:numId="15">
    <w:abstractNumId w:val="9"/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4"/>
  </w:num>
  <w:num w:numId="19">
    <w:abstractNumId w:val="14"/>
  </w:num>
  <w:num w:numId="20">
    <w:abstractNumId w:val="13"/>
  </w:num>
  <w:num w:numId="21">
    <w:abstractNumId w:val="2"/>
    <w:lvlOverride w:ilvl="0">
      <w:startOverride w:val="1"/>
    </w:lvlOverride>
  </w:num>
  <w:num w:numId="22">
    <w:abstractNumId w:val="10"/>
  </w:num>
  <w:num w:numId="23">
    <w:abstractNumId w:val="3"/>
  </w:num>
  <w:num w:numId="24">
    <w:abstractNumId w:val="2"/>
    <w:lvlOverride w:ilvl="0">
      <w:startOverride w:val="1"/>
    </w:lvlOverride>
  </w:num>
  <w:num w:numId="25">
    <w:abstractNumId w:val="17"/>
  </w:num>
  <w:num w:numId="26">
    <w:abstractNumId w:val="2"/>
    <w:lvlOverride w:ilvl="0">
      <w:startOverride w:val="1"/>
    </w:lvlOverride>
  </w:num>
  <w:num w:numId="2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5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42FAB"/>
    <w:rsid w:val="006202C3"/>
    <w:rsid w:val="00A4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CF467B9C-5E4F-4986-AE69-2289A5A9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Calibri" w:eastAsia="Calibri" w:hAnsi="Calibri" w:cs="Calibr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HeaderandFooter"/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  <w:rPr>
      <w:rFonts w:ascii="Arial" w:eastAsia="Arial" w:hAnsi="Arial" w:cs="Arial"/>
      <w:sz w:val="20"/>
      <w:szCs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Label28">
    <w:name w:val="ListLabel 28"/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</w:style>
  <w:style w:type="character" w:customStyle="1" w:styleId="ListLabel19">
    <w:name w:val="ListLabel 19"/>
    <w:rPr>
      <w:rFonts w:ascii="Arial" w:eastAsia="Arial" w:hAnsi="Arial" w:cs="Arial"/>
      <w:sz w:val="20"/>
      <w:szCs w:val="20"/>
    </w:rPr>
  </w:style>
  <w:style w:type="character" w:customStyle="1" w:styleId="ListLabel20">
    <w:name w:val="ListLabel 20"/>
    <w:rPr>
      <w:rFonts w:ascii="Calibri Light" w:eastAsia="Calibri Light" w:hAnsi="Calibri Light" w:cs="Calibri Light"/>
      <w:sz w:val="22"/>
      <w:szCs w:val="22"/>
    </w:rPr>
  </w:style>
  <w:style w:type="character" w:customStyle="1" w:styleId="ListLabel21">
    <w:name w:val="ListLabel 21"/>
    <w:rPr>
      <w:rFonts w:ascii="Calibri Light" w:eastAsia="Calibri Light" w:hAnsi="Calibri Light" w:cs="Calibri Light"/>
      <w:sz w:val="22"/>
      <w:szCs w:val="22"/>
    </w:rPr>
  </w:style>
  <w:style w:type="character" w:customStyle="1" w:styleId="ListLabel22">
    <w:name w:val="ListLabel 22"/>
    <w:rPr>
      <w:rFonts w:ascii="Calibri Light" w:eastAsia="Calibri Light" w:hAnsi="Calibri Light" w:cs="Calibri Light"/>
      <w:sz w:val="22"/>
      <w:szCs w:val="22"/>
    </w:rPr>
  </w:style>
  <w:style w:type="character" w:customStyle="1" w:styleId="ListLabel23">
    <w:name w:val="ListLabel 23"/>
    <w:rPr>
      <w:rFonts w:ascii="Calibri Light" w:eastAsia="Calibri Light" w:hAnsi="Calibri Light" w:cs="Calibri Light"/>
      <w:sz w:val="22"/>
      <w:szCs w:val="22"/>
    </w:rPr>
  </w:style>
  <w:style w:type="character" w:customStyle="1" w:styleId="ListLabel24">
    <w:name w:val="ListLabel 24"/>
    <w:rPr>
      <w:rFonts w:ascii="Calibri Light" w:eastAsia="Calibri Light" w:hAnsi="Calibri Light" w:cs="Calibri Light"/>
      <w:sz w:val="22"/>
      <w:szCs w:val="22"/>
    </w:rPr>
  </w:style>
  <w:style w:type="character" w:customStyle="1" w:styleId="ListLabel25">
    <w:name w:val="ListLabel 25"/>
    <w:rPr>
      <w:rFonts w:ascii="Calibri Light" w:eastAsia="Calibri Light" w:hAnsi="Calibri Light" w:cs="Calibri Light"/>
      <w:sz w:val="22"/>
      <w:szCs w:val="22"/>
    </w:rPr>
  </w:style>
  <w:style w:type="character" w:customStyle="1" w:styleId="ListLabel26">
    <w:name w:val="ListLabel 26"/>
    <w:rPr>
      <w:rFonts w:ascii="Calibri Light" w:eastAsia="Calibri Light" w:hAnsi="Calibri Light" w:cs="Calibri Light"/>
      <w:sz w:val="22"/>
      <w:szCs w:val="22"/>
    </w:rPr>
  </w:style>
  <w:style w:type="character" w:customStyle="1" w:styleId="ListLabel27">
    <w:name w:val="ListLabel 27"/>
    <w:rPr>
      <w:rFonts w:ascii="Calibri Light" w:eastAsia="Calibri Light" w:hAnsi="Calibri Light" w:cs="Calibri Light"/>
      <w:sz w:val="22"/>
      <w:szCs w:val="22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4">
    <w:name w:val="WWNum4"/>
    <w:basedOn w:val="NoList"/>
    <w:pPr>
      <w:numPr>
        <w:numId w:val="1"/>
      </w:numPr>
    </w:pPr>
  </w:style>
  <w:style w:type="numbering" w:customStyle="1" w:styleId="JKM-punktyregulaminu">
    <w:name w:val="JKM - punkty regulaminu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3947</Words>
  <Characters>22498</Characters>
  <Application>Microsoft Office Word</Application>
  <DocSecurity>0</DocSecurity>
  <Lines>187</Lines>
  <Paragraphs>52</Paragraphs>
  <ScaleCrop>false</ScaleCrop>
  <Company/>
  <LinksUpToDate>false</LinksUpToDate>
  <CharactersWithSpaces>26393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app</cp:lastModifiedBy>
  <cp:revision>2</cp:revision>
  <cp:lastPrinted>2026-03-05T11:42:00Z</cp:lastPrinted>
  <dcterms:created xsi:type="dcterms:W3CDTF">2026-03-12T20:32:00Z</dcterms:created>
  <dcterms:modified xsi:type="dcterms:W3CDTF">2026-03-12T20:32:00Z</dcterms:modified>
</cp:coreProperties>
</file>